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2" w:rsidRPr="00E44F91" w:rsidRDefault="00A572C1" w:rsidP="00C82F42">
      <w:pPr>
        <w:pStyle w:val="NoSpacing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Eastern Illinois University</w:t>
      </w:r>
    </w:p>
    <w:p w:rsidR="00C82F42" w:rsidRPr="00E44F91" w:rsidRDefault="00A572C1" w:rsidP="00C82F42">
      <w:pPr>
        <w:pStyle w:val="NoSpacing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Integrative Learning Innovation Project</w:t>
      </w:r>
      <w:r w:rsidR="003E122C">
        <w:rPr>
          <w:rFonts w:ascii="Times New Roman" w:hAnsi="Times New Roman"/>
          <w:szCs w:val="24"/>
        </w:rPr>
        <w:t xml:space="preserve"> Proposal</w:t>
      </w:r>
      <w:r w:rsidR="00C82F42" w:rsidRPr="00E44F91">
        <w:rPr>
          <w:rFonts w:ascii="Times New Roman" w:hAnsi="Times New Roman"/>
          <w:szCs w:val="24"/>
        </w:rPr>
        <w:t>: 2012-2013 Academic Year</w:t>
      </w:r>
    </w:p>
    <w:p w:rsidR="002630E9" w:rsidRDefault="00B21D47" w:rsidP="00C82F42">
      <w:pPr>
        <w:pStyle w:val="NoSpacing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Please submit by </w:t>
      </w:r>
      <w:r w:rsidR="00A826AC">
        <w:rPr>
          <w:rFonts w:ascii="Times New Roman" w:hAnsi="Times New Roman"/>
          <w:b/>
          <w:szCs w:val="24"/>
        </w:rPr>
        <w:t>March 9, 2012</w:t>
      </w:r>
    </w:p>
    <w:p w:rsidR="002630E9" w:rsidRDefault="002630E9" w:rsidP="00C82F42">
      <w:pPr>
        <w:pStyle w:val="NoSpacing"/>
        <w:jc w:val="center"/>
        <w:rPr>
          <w:rFonts w:ascii="Times New Roman" w:hAnsi="Times New Roman"/>
          <w:b/>
          <w:szCs w:val="24"/>
        </w:rPr>
      </w:pPr>
    </w:p>
    <w:p w:rsidR="00C82F42" w:rsidRPr="002630E9" w:rsidRDefault="002630E9" w:rsidP="00C82F42">
      <w:pPr>
        <w:pStyle w:val="NoSpacing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(see attached instructions for application guidelines)</w:t>
      </w:r>
    </w:p>
    <w:p w:rsidR="00A572C1" w:rsidRDefault="00A572C1" w:rsidP="00C82F42">
      <w:pPr>
        <w:pStyle w:val="NoSpacing"/>
        <w:jc w:val="center"/>
        <w:rPr>
          <w:rFonts w:ascii="Times New Roman" w:hAnsi="Times New Roman"/>
          <w:szCs w:val="24"/>
        </w:rPr>
      </w:pPr>
    </w:p>
    <w:p w:rsidR="00C82F42" w:rsidRPr="00E44F91" w:rsidRDefault="00C82F42" w:rsidP="00C82F42">
      <w:pPr>
        <w:pStyle w:val="NoSpacing"/>
        <w:jc w:val="center"/>
        <w:rPr>
          <w:rFonts w:ascii="Times New Roman" w:hAnsi="Times New Roman"/>
          <w:szCs w:val="24"/>
        </w:rPr>
      </w:pPr>
    </w:p>
    <w:p w:rsidR="00E44F91" w:rsidRPr="00E44F91" w:rsidRDefault="00A572C1" w:rsidP="00C82F42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Project</w:t>
      </w:r>
      <w:r w:rsidR="00E44F91" w:rsidRPr="00E44F91">
        <w:rPr>
          <w:rFonts w:ascii="Times New Roman" w:hAnsi="Times New Roman"/>
          <w:szCs w:val="24"/>
        </w:rPr>
        <w:t xml:space="preserve"> Type:</w:t>
      </w:r>
      <w:r w:rsidR="00E44F91" w:rsidRPr="00E44F91">
        <w:rPr>
          <w:rFonts w:ascii="Times New Roman" w:hAnsi="Times New Roman"/>
          <w:szCs w:val="24"/>
        </w:rPr>
        <w:tab/>
        <w:t xml:space="preserve"> </w:t>
      </w:r>
      <w:r w:rsidR="00E44F91" w:rsidRPr="00E44F91">
        <w:rPr>
          <w:rFonts w:ascii="Times New Roman" w:hAnsi="Times New Roman"/>
          <w:szCs w:val="24"/>
        </w:rPr>
        <w:tab/>
        <w:t>___</w:t>
      </w:r>
      <w:r>
        <w:rPr>
          <w:rFonts w:ascii="Times New Roman" w:hAnsi="Times New Roman"/>
          <w:szCs w:val="24"/>
        </w:rPr>
        <w:t>New Initiative</w:t>
      </w:r>
      <w:r w:rsidR="00E44F91" w:rsidRPr="00E44F91">
        <w:rPr>
          <w:rFonts w:ascii="Times New Roman" w:hAnsi="Times New Roman"/>
          <w:szCs w:val="24"/>
        </w:rPr>
        <w:tab/>
      </w:r>
      <w:r w:rsidR="00E44F91" w:rsidRPr="00E44F91">
        <w:rPr>
          <w:rFonts w:ascii="Times New Roman" w:hAnsi="Times New Roman"/>
          <w:szCs w:val="24"/>
        </w:rPr>
        <w:tab/>
        <w:t>____</w:t>
      </w:r>
      <w:r>
        <w:rPr>
          <w:rFonts w:ascii="Times New Roman" w:hAnsi="Times New Roman"/>
          <w:szCs w:val="24"/>
        </w:rPr>
        <w:t>Improvement project</w:t>
      </w:r>
    </w:p>
    <w:p w:rsidR="00E44F91" w:rsidRPr="00E44F91" w:rsidRDefault="00E44F91" w:rsidP="00C82F42">
      <w:pPr>
        <w:pStyle w:val="NoSpacing"/>
        <w:rPr>
          <w:rFonts w:ascii="Times New Roman" w:hAnsi="Times New Roman"/>
          <w:szCs w:val="24"/>
        </w:rPr>
      </w:pP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  <w:r w:rsidRPr="00E44F91">
        <w:rPr>
          <w:rFonts w:ascii="Times New Roman" w:hAnsi="Times New Roman"/>
          <w:szCs w:val="24"/>
        </w:rPr>
        <w:t>Title: ____________________________________________________</w:t>
      </w:r>
    </w:p>
    <w:p w:rsidR="00E44F91" w:rsidRPr="00E44F91" w:rsidRDefault="00E44F91" w:rsidP="00C82F42">
      <w:pPr>
        <w:pStyle w:val="NoSpacing"/>
        <w:rPr>
          <w:rFonts w:ascii="Times New Roman" w:hAnsi="Times New Roman"/>
          <w:szCs w:val="24"/>
        </w:rPr>
      </w:pP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  <w:r w:rsidRPr="00E44F91">
        <w:rPr>
          <w:rFonts w:ascii="Times New Roman" w:hAnsi="Times New Roman"/>
          <w:szCs w:val="24"/>
        </w:rPr>
        <w:t>Department(s)/College(s)/Division(s)/Office(s) involved:</w:t>
      </w: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  <w:r w:rsidRPr="00E44F91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  <w:r w:rsidRPr="00E44F91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  <w:r w:rsidRPr="00E44F91">
        <w:rPr>
          <w:rFonts w:ascii="Times New Roman" w:hAnsi="Times New Roman"/>
          <w:szCs w:val="24"/>
        </w:rPr>
        <w:t>Primary contact (</w:t>
      </w:r>
      <w:r w:rsidR="00CA6191">
        <w:rPr>
          <w:rFonts w:ascii="Times New Roman" w:hAnsi="Times New Roman"/>
          <w:szCs w:val="24"/>
        </w:rPr>
        <w:t>Should</w:t>
      </w:r>
      <w:r w:rsidRPr="00E44F91">
        <w:rPr>
          <w:rFonts w:ascii="Times New Roman" w:hAnsi="Times New Roman"/>
          <w:szCs w:val="24"/>
        </w:rPr>
        <w:t xml:space="preserve"> be available for communication during summer break):</w:t>
      </w: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  <w:r w:rsidRPr="00E44F91">
        <w:rPr>
          <w:rFonts w:ascii="Times New Roman" w:hAnsi="Times New Roman"/>
          <w:szCs w:val="24"/>
        </w:rPr>
        <w:tab/>
      </w:r>
      <w:r w:rsidR="00E44F91" w:rsidRPr="00E44F91">
        <w:rPr>
          <w:rFonts w:ascii="Times New Roman" w:hAnsi="Times New Roman"/>
          <w:szCs w:val="24"/>
        </w:rPr>
        <w:t>Name:</w:t>
      </w:r>
      <w:r w:rsidR="00E44F91" w:rsidRPr="00E44F91">
        <w:rPr>
          <w:rFonts w:ascii="Times New Roman" w:hAnsi="Times New Roman"/>
          <w:szCs w:val="24"/>
        </w:rPr>
        <w:tab/>
        <w:t xml:space="preserve">  </w:t>
      </w:r>
      <w:r w:rsidRPr="00E44F91">
        <w:rPr>
          <w:rFonts w:ascii="Times New Roman" w:hAnsi="Times New Roman"/>
          <w:szCs w:val="24"/>
        </w:rPr>
        <w:t>_____________________________________________________</w:t>
      </w: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</w:p>
    <w:p w:rsidR="00C82F42" w:rsidRPr="00E44F91" w:rsidRDefault="00E44F91" w:rsidP="00C82F42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Position:</w:t>
      </w:r>
      <w:r w:rsidRPr="00E44F91">
        <w:rPr>
          <w:rFonts w:ascii="Times New Roman" w:hAnsi="Times New Roman"/>
          <w:szCs w:val="24"/>
        </w:rPr>
        <w:t xml:space="preserve">  </w:t>
      </w:r>
      <w:r w:rsidR="00C82F42" w:rsidRPr="00E44F91">
        <w:rPr>
          <w:rFonts w:ascii="Times New Roman" w:hAnsi="Times New Roman"/>
          <w:szCs w:val="24"/>
        </w:rPr>
        <w:t>_____________________________________________________</w:t>
      </w: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</w:p>
    <w:p w:rsidR="00C82F42" w:rsidRDefault="00E44F91" w:rsidP="00E44F91">
      <w:pPr>
        <w:pStyle w:val="NoSpacing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Campus Phone: </w:t>
      </w:r>
      <w:r w:rsidRPr="00E44F91">
        <w:rPr>
          <w:rFonts w:ascii="Times New Roman" w:hAnsi="Times New Roman"/>
          <w:szCs w:val="24"/>
        </w:rPr>
        <w:t xml:space="preserve"> </w:t>
      </w:r>
      <w:r w:rsidR="00C82F42" w:rsidRPr="00E44F91">
        <w:rPr>
          <w:rFonts w:ascii="Times New Roman" w:hAnsi="Times New Roman"/>
          <w:szCs w:val="24"/>
        </w:rPr>
        <w:t>_____________________________________________________</w:t>
      </w:r>
    </w:p>
    <w:p w:rsidR="00E44F91" w:rsidRPr="00E44F91" w:rsidRDefault="00E44F91" w:rsidP="00E44F91">
      <w:pPr>
        <w:pStyle w:val="NoSpacing"/>
        <w:ind w:firstLine="720"/>
        <w:rPr>
          <w:rFonts w:ascii="Times New Roman" w:hAnsi="Times New Roman"/>
          <w:szCs w:val="24"/>
        </w:rPr>
      </w:pPr>
    </w:p>
    <w:p w:rsidR="00C82F42" w:rsidRPr="00E44F91" w:rsidRDefault="00E44F91" w:rsidP="00C82F42">
      <w:pPr>
        <w:pStyle w:val="NoSpacing"/>
        <w:rPr>
          <w:rFonts w:ascii="Times New Roman" w:hAnsi="Times New Roman"/>
          <w:szCs w:val="24"/>
        </w:rPr>
      </w:pPr>
      <w:r w:rsidRPr="00E44F91">
        <w:rPr>
          <w:rFonts w:ascii="Times New Roman" w:hAnsi="Times New Roman"/>
          <w:szCs w:val="24"/>
        </w:rPr>
        <w:tab/>
        <w:t>Email:</w:t>
      </w:r>
      <w:r w:rsidRPr="00E44F91">
        <w:rPr>
          <w:rFonts w:ascii="Times New Roman" w:hAnsi="Times New Roman"/>
          <w:szCs w:val="24"/>
        </w:rPr>
        <w:tab/>
        <w:t xml:space="preserve"> </w:t>
      </w:r>
      <w:r w:rsidR="00C82F42" w:rsidRPr="00E44F91">
        <w:rPr>
          <w:rFonts w:ascii="Times New Roman" w:hAnsi="Times New Roman"/>
          <w:szCs w:val="24"/>
        </w:rPr>
        <w:t>_____________________________________________________</w:t>
      </w:r>
    </w:p>
    <w:p w:rsidR="003E122C" w:rsidRDefault="003E122C" w:rsidP="00C82F42">
      <w:pPr>
        <w:pStyle w:val="NoSpacing"/>
        <w:rPr>
          <w:rFonts w:ascii="Times New Roman" w:hAnsi="Times New Roman"/>
          <w:szCs w:val="24"/>
        </w:rPr>
      </w:pP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</w:p>
    <w:p w:rsidR="00C82F42" w:rsidRPr="00E44F91" w:rsidRDefault="00A572C1" w:rsidP="00C82F42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faculty/staff who will be</w:t>
      </w:r>
      <w:r w:rsidR="00C82F42" w:rsidRPr="00E44F91">
        <w:rPr>
          <w:rFonts w:ascii="Times New Roman" w:hAnsi="Times New Roman"/>
          <w:szCs w:val="24"/>
        </w:rPr>
        <w:t xml:space="preserve"> directly involved in the </w:t>
      </w:r>
      <w:r>
        <w:rPr>
          <w:rFonts w:ascii="Times New Roman" w:hAnsi="Times New Roman"/>
          <w:szCs w:val="24"/>
        </w:rPr>
        <w:t>project</w:t>
      </w:r>
      <w:r w:rsidR="00C82F42" w:rsidRPr="00E44F91">
        <w:rPr>
          <w:rFonts w:ascii="Times New Roman" w:hAnsi="Times New Roman"/>
          <w:szCs w:val="24"/>
        </w:rPr>
        <w:t>:</w:t>
      </w: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82F42" w:rsidRPr="00E44F91"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E44F91">
              <w:rPr>
                <w:rFonts w:ascii="Times New Roman" w:hAnsi="Times New Roman"/>
                <w:szCs w:val="24"/>
              </w:rPr>
              <w:t>Name:</w:t>
            </w:r>
          </w:p>
        </w:tc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E44F91">
              <w:rPr>
                <w:rFonts w:ascii="Times New Roman" w:hAnsi="Times New Roman"/>
                <w:szCs w:val="24"/>
              </w:rPr>
              <w:t>Position: (faculty, staff, etc.)</w:t>
            </w:r>
          </w:p>
        </w:tc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E44F91">
              <w:rPr>
                <w:rFonts w:ascii="Times New Roman" w:hAnsi="Times New Roman"/>
                <w:szCs w:val="24"/>
              </w:rPr>
              <w:t>Department:</w:t>
            </w:r>
          </w:p>
        </w:tc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E44F91">
              <w:rPr>
                <w:rFonts w:ascii="Times New Roman" w:hAnsi="Times New Roman"/>
                <w:szCs w:val="24"/>
              </w:rPr>
              <w:t>Type of Involvement:</w:t>
            </w:r>
          </w:p>
        </w:tc>
      </w:tr>
      <w:tr w:rsidR="00C82F42" w:rsidRPr="00E44F91"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  <w:tr w:rsidR="00C82F42" w:rsidRPr="00E44F91"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  <w:tr w:rsidR="00C82F42" w:rsidRPr="00E44F91"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  <w:tr w:rsidR="00C82F42" w:rsidRPr="00E44F91"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</w:tbl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</w:p>
    <w:p w:rsidR="00C82F42" w:rsidRPr="00E44F91" w:rsidRDefault="00C82F42" w:rsidP="00C82F42">
      <w:pPr>
        <w:spacing w:after="200" w:line="276" w:lineRule="auto"/>
        <w:rPr>
          <w:rFonts w:ascii="Times New Roman" w:hAnsi="Times New Roman"/>
          <w:b/>
        </w:rPr>
      </w:pPr>
      <w:r w:rsidRPr="00E44F91">
        <w:rPr>
          <w:rFonts w:ascii="Times New Roman" w:hAnsi="Times New Roman"/>
          <w:b/>
        </w:rPr>
        <w:br w:type="page"/>
      </w:r>
    </w:p>
    <w:p w:rsidR="00A572C1" w:rsidRDefault="00C82F42" w:rsidP="00C82F42">
      <w:pPr>
        <w:pStyle w:val="NoSpacing"/>
        <w:rPr>
          <w:rFonts w:ascii="Times New Roman" w:hAnsi="Times New Roman"/>
          <w:szCs w:val="24"/>
        </w:rPr>
      </w:pPr>
      <w:r w:rsidRPr="00E44F91">
        <w:rPr>
          <w:rFonts w:ascii="Times New Roman" w:hAnsi="Times New Roman"/>
          <w:b/>
          <w:szCs w:val="24"/>
        </w:rPr>
        <w:lastRenderedPageBreak/>
        <w:t xml:space="preserve">Courses: </w:t>
      </w:r>
      <w:r w:rsidR="00A572C1">
        <w:rPr>
          <w:rFonts w:ascii="Times New Roman" w:hAnsi="Times New Roman"/>
          <w:szCs w:val="24"/>
        </w:rPr>
        <w:t>List any courses that may</w:t>
      </w:r>
      <w:r w:rsidRPr="00E44F91">
        <w:rPr>
          <w:rFonts w:ascii="Times New Roman" w:hAnsi="Times New Roman"/>
          <w:szCs w:val="24"/>
        </w:rPr>
        <w:t xml:space="preserve"> be incl</w:t>
      </w:r>
      <w:r w:rsidR="00E44F91">
        <w:rPr>
          <w:rFonts w:ascii="Times New Roman" w:hAnsi="Times New Roman"/>
          <w:szCs w:val="24"/>
        </w:rPr>
        <w:t xml:space="preserve">uded in your </w:t>
      </w:r>
      <w:r w:rsidR="00A572C1">
        <w:rPr>
          <w:rFonts w:ascii="Times New Roman" w:hAnsi="Times New Roman"/>
          <w:szCs w:val="24"/>
        </w:rPr>
        <w:t>project</w:t>
      </w:r>
      <w:r w:rsidR="00E44F91">
        <w:rPr>
          <w:rFonts w:ascii="Times New Roman" w:hAnsi="Times New Roman"/>
          <w:szCs w:val="24"/>
        </w:rPr>
        <w:t xml:space="preserve">. </w:t>
      </w: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</w:p>
    <w:tbl>
      <w:tblPr>
        <w:tblStyle w:val="TableGrid"/>
        <w:tblW w:w="9018" w:type="dxa"/>
        <w:tblLook w:val="04A0"/>
      </w:tblPr>
      <w:tblGrid>
        <w:gridCol w:w="1596"/>
        <w:gridCol w:w="2546"/>
        <w:gridCol w:w="916"/>
        <w:gridCol w:w="1710"/>
        <w:gridCol w:w="2250"/>
      </w:tblGrid>
      <w:tr w:rsidR="00C82F42" w:rsidRPr="00E44F91">
        <w:tc>
          <w:tcPr>
            <w:tcW w:w="1596" w:type="dxa"/>
          </w:tcPr>
          <w:p w:rsidR="00C82F42" w:rsidRPr="00E44F91" w:rsidRDefault="00C82F42" w:rsidP="00E44F91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44F91">
              <w:rPr>
                <w:rFonts w:ascii="Times New Roman" w:hAnsi="Times New Roman"/>
                <w:b/>
                <w:szCs w:val="24"/>
              </w:rPr>
              <w:t>Course</w:t>
            </w:r>
          </w:p>
        </w:tc>
        <w:tc>
          <w:tcPr>
            <w:tcW w:w="2546" w:type="dxa"/>
          </w:tcPr>
          <w:p w:rsidR="00C82F42" w:rsidRPr="00E44F91" w:rsidRDefault="00C82F42" w:rsidP="00E44F91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44F91">
              <w:rPr>
                <w:rFonts w:ascii="Times New Roman" w:hAnsi="Times New Roman"/>
                <w:b/>
                <w:szCs w:val="24"/>
              </w:rPr>
              <w:t>Title</w:t>
            </w:r>
          </w:p>
        </w:tc>
        <w:tc>
          <w:tcPr>
            <w:tcW w:w="916" w:type="dxa"/>
          </w:tcPr>
          <w:p w:rsidR="00C82F42" w:rsidRPr="00E44F91" w:rsidRDefault="00C82F42" w:rsidP="00E44F91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44F91">
              <w:rPr>
                <w:rFonts w:ascii="Times New Roman" w:hAnsi="Times New Roman"/>
                <w:b/>
                <w:szCs w:val="24"/>
              </w:rPr>
              <w:t>Credits</w:t>
            </w:r>
          </w:p>
        </w:tc>
        <w:tc>
          <w:tcPr>
            <w:tcW w:w="1710" w:type="dxa"/>
          </w:tcPr>
          <w:p w:rsidR="00C82F42" w:rsidRPr="00E44F91" w:rsidRDefault="00C82F42" w:rsidP="00E44F91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44F91">
              <w:rPr>
                <w:rFonts w:ascii="Times New Roman" w:hAnsi="Times New Roman"/>
                <w:b/>
                <w:szCs w:val="24"/>
              </w:rPr>
              <w:t>Day(s)/Time</w:t>
            </w:r>
          </w:p>
        </w:tc>
        <w:tc>
          <w:tcPr>
            <w:tcW w:w="2250" w:type="dxa"/>
          </w:tcPr>
          <w:p w:rsidR="00C82F42" w:rsidRPr="00E44F91" w:rsidRDefault="00C82F42" w:rsidP="00E44F91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E44F91">
              <w:rPr>
                <w:rFonts w:ascii="Times New Roman" w:hAnsi="Times New Roman"/>
                <w:b/>
                <w:szCs w:val="24"/>
              </w:rPr>
              <w:t>Instructor</w:t>
            </w:r>
          </w:p>
        </w:tc>
      </w:tr>
      <w:tr w:rsidR="00C82F42" w:rsidRPr="00E44F91">
        <w:tc>
          <w:tcPr>
            <w:tcW w:w="1596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E44F91">
              <w:rPr>
                <w:rFonts w:ascii="Times New Roman" w:hAnsi="Times New Roman"/>
                <w:szCs w:val="24"/>
              </w:rPr>
              <w:t>NSS</w:t>
            </w:r>
          </w:p>
        </w:tc>
        <w:tc>
          <w:tcPr>
            <w:tcW w:w="2546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E44F91">
              <w:rPr>
                <w:rFonts w:ascii="Times New Roman" w:hAnsi="Times New Roman"/>
                <w:szCs w:val="24"/>
              </w:rPr>
              <w:t>New Student Seminar</w:t>
            </w:r>
          </w:p>
        </w:tc>
        <w:tc>
          <w:tcPr>
            <w:tcW w:w="916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E44F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10" w:type="dxa"/>
          </w:tcPr>
          <w:p w:rsidR="00C82F42" w:rsidRPr="00E44F91" w:rsidRDefault="00E44F91" w:rsidP="00E44F91"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TBA</w:t>
            </w:r>
          </w:p>
        </w:tc>
        <w:tc>
          <w:tcPr>
            <w:tcW w:w="2250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  <w:tr w:rsidR="00C82F42" w:rsidRPr="00E44F91">
        <w:tc>
          <w:tcPr>
            <w:tcW w:w="1596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  <w:tr w:rsidR="00C82F42" w:rsidRPr="00E44F91">
        <w:tc>
          <w:tcPr>
            <w:tcW w:w="1596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  <w:tr w:rsidR="00C82F42" w:rsidRPr="00E44F91">
        <w:tc>
          <w:tcPr>
            <w:tcW w:w="1596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</w:tcPr>
          <w:p w:rsidR="00C82F42" w:rsidRPr="00E44F91" w:rsidRDefault="00C82F42" w:rsidP="00E44F91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</w:tbl>
    <w:p w:rsidR="00E44F91" w:rsidRDefault="00E44F91" w:rsidP="00C82F42">
      <w:pPr>
        <w:pStyle w:val="NoSpacing"/>
        <w:rPr>
          <w:rFonts w:ascii="Times New Roman" w:hAnsi="Times New Roman"/>
          <w:szCs w:val="24"/>
        </w:rPr>
      </w:pPr>
    </w:p>
    <w:p w:rsidR="00B21D47" w:rsidRDefault="00A572C1" w:rsidP="00C82F42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Project</w:t>
      </w:r>
      <w:r w:rsidR="00B21D47">
        <w:rPr>
          <w:rFonts w:ascii="Times New Roman" w:hAnsi="Times New Roman"/>
          <w:b/>
          <w:szCs w:val="24"/>
        </w:rPr>
        <w:t xml:space="preserve"> Description: </w:t>
      </w:r>
      <w:r w:rsidR="00B21D47">
        <w:rPr>
          <w:rFonts w:ascii="Times New Roman" w:hAnsi="Times New Roman"/>
          <w:szCs w:val="24"/>
        </w:rPr>
        <w:t xml:space="preserve">Please write a brief description of your </w:t>
      </w:r>
      <w:r>
        <w:rPr>
          <w:rFonts w:ascii="Times New Roman" w:hAnsi="Times New Roman"/>
          <w:szCs w:val="24"/>
        </w:rPr>
        <w:t>project and how it will improve the integrative learning experience of students (100</w:t>
      </w:r>
      <w:r w:rsidR="00B21D47">
        <w:rPr>
          <w:rFonts w:ascii="Times New Roman" w:hAnsi="Times New Roman"/>
          <w:szCs w:val="24"/>
        </w:rPr>
        <w:t xml:space="preserve"> words).</w:t>
      </w:r>
    </w:p>
    <w:p w:rsidR="00B21D47" w:rsidRDefault="00B21D47" w:rsidP="00C82F42">
      <w:pPr>
        <w:pStyle w:val="NoSpacing"/>
        <w:rPr>
          <w:rFonts w:ascii="Times New Roman" w:hAnsi="Times New Roman"/>
          <w:szCs w:val="24"/>
        </w:rPr>
      </w:pPr>
    </w:p>
    <w:p w:rsidR="00B21D47" w:rsidRDefault="00B21D47" w:rsidP="00C82F42">
      <w:pPr>
        <w:pStyle w:val="NoSpacing"/>
        <w:rPr>
          <w:rFonts w:ascii="Times New Roman" w:hAnsi="Times New Roman"/>
          <w:szCs w:val="24"/>
        </w:rPr>
      </w:pPr>
    </w:p>
    <w:p w:rsidR="00B21D47" w:rsidRPr="00B21D47" w:rsidRDefault="00B21D47" w:rsidP="00C82F42">
      <w:pPr>
        <w:pStyle w:val="NoSpacing"/>
        <w:rPr>
          <w:rFonts w:ascii="Times New Roman" w:hAnsi="Times New Roman"/>
          <w:szCs w:val="24"/>
        </w:rPr>
      </w:pPr>
    </w:p>
    <w:p w:rsidR="00D17959" w:rsidRPr="00D17959" w:rsidRDefault="005A12C6" w:rsidP="00D17959">
      <w:pPr>
        <w:pStyle w:val="NoSpacing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Curricular I</w:t>
      </w:r>
      <w:r w:rsidR="00C82F42" w:rsidRPr="00E44F91">
        <w:rPr>
          <w:rFonts w:ascii="Times New Roman" w:hAnsi="Times New Roman"/>
          <w:b/>
        </w:rPr>
        <w:t xml:space="preserve">ntegration: </w:t>
      </w:r>
      <w:r w:rsidR="00D17959">
        <w:rPr>
          <w:rFonts w:ascii="Times New Roman" w:hAnsi="Times New Roman"/>
        </w:rPr>
        <w:t>P</w:t>
      </w:r>
      <w:r w:rsidR="00D17959" w:rsidRPr="00E44F91">
        <w:rPr>
          <w:rFonts w:ascii="Times New Roman" w:hAnsi="Times New Roman"/>
        </w:rPr>
        <w:t xml:space="preserve">lease provide a brief narrative describing: </w:t>
      </w:r>
    </w:p>
    <w:p w:rsidR="00A826AC" w:rsidRDefault="00D17959" w:rsidP="00D1795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826AC">
        <w:rPr>
          <w:rFonts w:ascii="Times New Roman" w:hAnsi="Times New Roman"/>
        </w:rPr>
        <w:t>How will</w:t>
      </w:r>
      <w:r w:rsidR="00A826AC">
        <w:rPr>
          <w:rFonts w:ascii="Times New Roman" w:hAnsi="Times New Roman"/>
        </w:rPr>
        <w:t xml:space="preserve"> you make connections among course assignments and content, your program’s curriculum, and co-curricular activities?</w:t>
      </w:r>
    </w:p>
    <w:p w:rsidR="00D17959" w:rsidRPr="00A826AC" w:rsidRDefault="00B21D47" w:rsidP="00D1795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826AC">
        <w:rPr>
          <w:rFonts w:ascii="Times New Roman" w:hAnsi="Times New Roman"/>
        </w:rPr>
        <w:t xml:space="preserve">If you are </w:t>
      </w:r>
      <w:r w:rsidR="00A572C1" w:rsidRPr="00A826AC">
        <w:rPr>
          <w:rFonts w:ascii="Times New Roman" w:hAnsi="Times New Roman"/>
        </w:rPr>
        <w:t>revising a current curricular initiative</w:t>
      </w:r>
      <w:r w:rsidRPr="00A826AC">
        <w:rPr>
          <w:rFonts w:ascii="Times New Roman" w:hAnsi="Times New Roman"/>
        </w:rPr>
        <w:t>, h</w:t>
      </w:r>
      <w:r w:rsidR="00D17959" w:rsidRPr="00A826AC">
        <w:rPr>
          <w:rFonts w:ascii="Times New Roman" w:hAnsi="Times New Roman"/>
        </w:rPr>
        <w:t>ow do you plan to develop further curricular connections?</w:t>
      </w:r>
    </w:p>
    <w:p w:rsidR="00A81640" w:rsidRDefault="00A81640" w:rsidP="00A81640">
      <w:pPr>
        <w:rPr>
          <w:rFonts w:ascii="Times New Roman" w:hAnsi="Times New Roman"/>
        </w:rPr>
      </w:pPr>
    </w:p>
    <w:p w:rsidR="00834C38" w:rsidRDefault="00834C38" w:rsidP="00A81640">
      <w:pPr>
        <w:rPr>
          <w:rFonts w:ascii="Times New Roman" w:hAnsi="Times New Roman"/>
        </w:rPr>
      </w:pPr>
    </w:p>
    <w:p w:rsidR="00834C38" w:rsidRDefault="00834C38" w:rsidP="00A81640">
      <w:pPr>
        <w:rPr>
          <w:rFonts w:ascii="Times New Roman" w:hAnsi="Times New Roman"/>
        </w:rPr>
      </w:pPr>
    </w:p>
    <w:p w:rsidR="00A572C1" w:rsidRDefault="00834C38" w:rsidP="00A81640">
      <w:pPr>
        <w:rPr>
          <w:rFonts w:ascii="Times New Roman" w:hAnsi="Times New Roman"/>
        </w:rPr>
      </w:pPr>
      <w:r w:rsidRPr="00834C38">
        <w:rPr>
          <w:rFonts w:ascii="Times New Roman" w:hAnsi="Times New Roman"/>
          <w:b/>
        </w:rPr>
        <w:t>Campus Integration:</w:t>
      </w:r>
      <w:r w:rsidRPr="00834C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834C38">
        <w:rPr>
          <w:rFonts w:ascii="Times New Roman" w:hAnsi="Times New Roman"/>
        </w:rPr>
        <w:t xml:space="preserve">ill the proposed </w:t>
      </w:r>
      <w:r w:rsidR="00A572C1">
        <w:rPr>
          <w:rFonts w:ascii="Times New Roman" w:hAnsi="Times New Roman"/>
        </w:rPr>
        <w:t>project</w:t>
      </w:r>
      <w:r w:rsidRPr="00834C38">
        <w:rPr>
          <w:rFonts w:ascii="Times New Roman" w:hAnsi="Times New Roman"/>
        </w:rPr>
        <w:t xml:space="preserve"> be connected to other programs, events, or initiatives (such as </w:t>
      </w:r>
      <w:r w:rsidR="00A572C1">
        <w:rPr>
          <w:rFonts w:ascii="Times New Roman" w:hAnsi="Times New Roman"/>
        </w:rPr>
        <w:t>lectures, performances, service activities, research</w:t>
      </w:r>
      <w:r w:rsidRPr="00834C38">
        <w:rPr>
          <w:rFonts w:ascii="Times New Roman" w:hAnsi="Times New Roman"/>
        </w:rPr>
        <w:t xml:space="preserve">)?      </w:t>
      </w:r>
    </w:p>
    <w:p w:rsidR="00A572C1" w:rsidRDefault="00A572C1" w:rsidP="00A81640">
      <w:pPr>
        <w:rPr>
          <w:rFonts w:ascii="Times New Roman" w:hAnsi="Times New Roman"/>
        </w:rPr>
      </w:pPr>
    </w:p>
    <w:p w:rsidR="00A572C1" w:rsidRDefault="00A572C1" w:rsidP="00A81640">
      <w:pPr>
        <w:rPr>
          <w:rFonts w:ascii="Times New Roman" w:hAnsi="Times New Roman"/>
        </w:rPr>
      </w:pPr>
    </w:p>
    <w:p w:rsidR="003E122C" w:rsidRDefault="00A572C1" w:rsidP="00A8164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Reflection:  </w:t>
      </w:r>
      <w:r>
        <w:rPr>
          <w:rFonts w:ascii="Times New Roman" w:hAnsi="Times New Roman"/>
        </w:rPr>
        <w:t>How will students be asked to reflect on their experience and their learning? Will there be a public presentation of their work?</w:t>
      </w:r>
    </w:p>
    <w:p w:rsidR="003E122C" w:rsidRDefault="003E122C" w:rsidP="00A81640">
      <w:pPr>
        <w:rPr>
          <w:rFonts w:ascii="Times New Roman" w:hAnsi="Times New Roman"/>
        </w:rPr>
      </w:pPr>
    </w:p>
    <w:p w:rsidR="00A81640" w:rsidRPr="00A572C1" w:rsidRDefault="00A81640" w:rsidP="00A81640">
      <w:pPr>
        <w:rPr>
          <w:rFonts w:ascii="Times New Roman" w:hAnsi="Times New Roman"/>
        </w:rPr>
      </w:pPr>
    </w:p>
    <w:p w:rsidR="00A81640" w:rsidRDefault="00A81640" w:rsidP="00A81640">
      <w:pPr>
        <w:rPr>
          <w:rFonts w:ascii="Times New Roman" w:hAnsi="Times New Roman"/>
        </w:rPr>
      </w:pPr>
    </w:p>
    <w:p w:rsidR="00A81640" w:rsidRDefault="00A81640" w:rsidP="00A81640">
      <w:pPr>
        <w:rPr>
          <w:rFonts w:ascii="Times New Roman" w:hAnsi="Times New Roman"/>
        </w:rPr>
      </w:pPr>
    </w:p>
    <w:p w:rsidR="00A81640" w:rsidRDefault="00A81640" w:rsidP="00A81640">
      <w:pPr>
        <w:rPr>
          <w:rFonts w:ascii="Times New Roman" w:hAnsi="Times New Roman"/>
        </w:rPr>
      </w:pPr>
    </w:p>
    <w:p w:rsidR="00A81640" w:rsidRDefault="00A81640" w:rsidP="00A81640">
      <w:pPr>
        <w:rPr>
          <w:rFonts w:ascii="Times New Roman" w:hAnsi="Times New Roman"/>
        </w:rPr>
      </w:pPr>
    </w:p>
    <w:p w:rsidR="00A81640" w:rsidRDefault="00A81640" w:rsidP="00A81640">
      <w:pPr>
        <w:rPr>
          <w:rFonts w:ascii="Times New Roman" w:hAnsi="Times New Roman"/>
        </w:rPr>
      </w:pPr>
    </w:p>
    <w:p w:rsidR="00A81640" w:rsidRDefault="00A81640" w:rsidP="00A81640">
      <w:pPr>
        <w:rPr>
          <w:rFonts w:ascii="Times New Roman" w:hAnsi="Times New Roman"/>
        </w:rPr>
      </w:pPr>
    </w:p>
    <w:p w:rsidR="00A81640" w:rsidRDefault="00A81640" w:rsidP="00A81640">
      <w:pPr>
        <w:rPr>
          <w:rFonts w:ascii="Times New Roman" w:hAnsi="Times New Roman"/>
        </w:rPr>
      </w:pPr>
    </w:p>
    <w:p w:rsidR="00A81640" w:rsidRDefault="00A81640" w:rsidP="00A81640">
      <w:pPr>
        <w:rPr>
          <w:rFonts w:ascii="Times New Roman" w:hAnsi="Times New Roman"/>
        </w:rPr>
      </w:pPr>
    </w:p>
    <w:p w:rsidR="00A81640" w:rsidRDefault="00A81640" w:rsidP="00A81640">
      <w:pPr>
        <w:rPr>
          <w:rFonts w:ascii="Times New Roman" w:hAnsi="Times New Roman"/>
        </w:rPr>
      </w:pPr>
    </w:p>
    <w:p w:rsidR="003E122C" w:rsidRDefault="003E122C">
      <w:pPr>
        <w:spacing w:after="200" w:line="276" w:lineRule="auto"/>
        <w:rPr>
          <w:rFonts w:ascii="Times New Roman" w:hAnsi="Times New Roman"/>
        </w:rPr>
      </w:pPr>
    </w:p>
    <w:p w:rsidR="003E122C" w:rsidRDefault="003E122C">
      <w:pPr>
        <w:spacing w:after="200" w:line="276" w:lineRule="auto"/>
        <w:rPr>
          <w:rFonts w:ascii="Times New Roman" w:hAnsi="Times New Roman"/>
        </w:rPr>
      </w:pPr>
    </w:p>
    <w:p w:rsidR="003E122C" w:rsidRDefault="003E122C" w:rsidP="003E122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See grant application and assessment plan beginning on page 3.</w:t>
      </w:r>
    </w:p>
    <w:p w:rsidR="0097085C" w:rsidRDefault="0097085C" w:rsidP="003E122C">
      <w:pPr>
        <w:spacing w:after="200" w:line="276" w:lineRule="auto"/>
        <w:jc w:val="center"/>
        <w:rPr>
          <w:rFonts w:ascii="Times New Roman" w:hAnsi="Times New Roman"/>
          <w:b/>
          <w:u w:val="single"/>
        </w:rPr>
      </w:pPr>
    </w:p>
    <w:p w:rsidR="003E122C" w:rsidRDefault="003E122C" w:rsidP="003E122C">
      <w:pPr>
        <w:spacing w:after="200" w:line="276" w:lineRule="auto"/>
        <w:jc w:val="center"/>
        <w:rPr>
          <w:rFonts w:ascii="Times New Roman" w:hAnsi="Times New Roman"/>
          <w:b/>
          <w:u w:val="single"/>
        </w:rPr>
      </w:pPr>
    </w:p>
    <w:p w:rsidR="00C82F42" w:rsidRPr="00D17959" w:rsidRDefault="00D17959" w:rsidP="00C82F42">
      <w:pPr>
        <w:pStyle w:val="NoSpacing"/>
        <w:jc w:val="center"/>
        <w:rPr>
          <w:rFonts w:ascii="Times New Roman" w:hAnsi="Times New Roman"/>
          <w:b/>
          <w:szCs w:val="24"/>
          <w:u w:val="single"/>
        </w:rPr>
      </w:pPr>
      <w:r w:rsidRPr="00D17959">
        <w:rPr>
          <w:rFonts w:ascii="Times New Roman" w:hAnsi="Times New Roman"/>
          <w:b/>
          <w:szCs w:val="24"/>
          <w:u w:val="single"/>
        </w:rPr>
        <w:lastRenderedPageBreak/>
        <w:t>GRANT APPLICATION</w:t>
      </w:r>
    </w:p>
    <w:p w:rsidR="00D17959" w:rsidRDefault="00A572C1" w:rsidP="00C82F42">
      <w:pPr>
        <w:pStyle w:val="NoSpacing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Division of Academic Affairs</w:t>
      </w:r>
    </w:p>
    <w:p w:rsidR="00C82F42" w:rsidRPr="00E44F91" w:rsidRDefault="00C82F42" w:rsidP="00D17959">
      <w:pPr>
        <w:pStyle w:val="NoSpacing"/>
        <w:jc w:val="center"/>
        <w:rPr>
          <w:rFonts w:ascii="Times New Roman" w:hAnsi="Times New Roman"/>
          <w:szCs w:val="24"/>
        </w:rPr>
      </w:pPr>
      <w:r w:rsidRPr="00E44F91">
        <w:rPr>
          <w:rFonts w:ascii="Times New Roman" w:hAnsi="Times New Roman"/>
          <w:szCs w:val="24"/>
        </w:rPr>
        <w:t xml:space="preserve">Integrative Learning </w:t>
      </w:r>
      <w:r w:rsidR="005A12C6">
        <w:rPr>
          <w:rFonts w:ascii="Times New Roman" w:hAnsi="Times New Roman"/>
          <w:szCs w:val="24"/>
        </w:rPr>
        <w:t>Innovation</w:t>
      </w:r>
      <w:r w:rsidRPr="00E44F91">
        <w:rPr>
          <w:rFonts w:ascii="Times New Roman" w:hAnsi="Times New Roman"/>
          <w:szCs w:val="24"/>
        </w:rPr>
        <w:t xml:space="preserve"> Grants</w:t>
      </w:r>
    </w:p>
    <w:p w:rsidR="00D17959" w:rsidRDefault="00D17959" w:rsidP="00C82F42">
      <w:pPr>
        <w:pStyle w:val="NoSpacing"/>
        <w:jc w:val="center"/>
        <w:rPr>
          <w:rFonts w:ascii="Times New Roman" w:hAnsi="Times New Roman"/>
          <w:b/>
          <w:szCs w:val="24"/>
        </w:rPr>
      </w:pPr>
    </w:p>
    <w:p w:rsidR="00C82F42" w:rsidRPr="00E44F91" w:rsidRDefault="00C82F42" w:rsidP="00D17959">
      <w:pPr>
        <w:pStyle w:val="NoSpacing"/>
        <w:rPr>
          <w:rFonts w:ascii="Times New Roman" w:hAnsi="Times New Roman"/>
          <w:szCs w:val="24"/>
        </w:rPr>
      </w:pPr>
      <w:r w:rsidRPr="00E44F91">
        <w:rPr>
          <w:rFonts w:ascii="Times New Roman" w:hAnsi="Times New Roman"/>
          <w:b/>
          <w:szCs w:val="24"/>
        </w:rPr>
        <w:t>Due:</w:t>
      </w:r>
      <w:r w:rsidRPr="00E44F91">
        <w:rPr>
          <w:rFonts w:ascii="Times New Roman" w:hAnsi="Times New Roman"/>
          <w:szCs w:val="24"/>
        </w:rPr>
        <w:t xml:space="preserve"> </w:t>
      </w:r>
      <w:r w:rsidR="002630E9">
        <w:rPr>
          <w:rFonts w:ascii="Times New Roman" w:hAnsi="Times New Roman"/>
          <w:szCs w:val="24"/>
        </w:rPr>
        <w:t xml:space="preserve"> March 9, 2012</w:t>
      </w:r>
    </w:p>
    <w:p w:rsidR="00C82F42" w:rsidRPr="00E44F91" w:rsidRDefault="00C82F42" w:rsidP="00C82F42">
      <w:pPr>
        <w:pStyle w:val="NoSpacing"/>
        <w:rPr>
          <w:rFonts w:ascii="Times New Roman" w:hAnsi="Times New Roman"/>
          <w:i/>
          <w:szCs w:val="24"/>
        </w:rPr>
      </w:pPr>
    </w:p>
    <w:p w:rsidR="00C82F42" w:rsidRPr="00E44F91" w:rsidRDefault="00C82F42" w:rsidP="00C82F42">
      <w:pPr>
        <w:pStyle w:val="NoSpacing"/>
        <w:rPr>
          <w:rFonts w:ascii="Times New Roman" w:hAnsi="Times New Roman"/>
          <w:b/>
          <w:szCs w:val="24"/>
        </w:rPr>
      </w:pPr>
      <w:r w:rsidRPr="00E44F91">
        <w:rPr>
          <w:rFonts w:ascii="Times New Roman" w:hAnsi="Times New Roman"/>
          <w:b/>
          <w:szCs w:val="24"/>
        </w:rPr>
        <w:t>Purpose</w:t>
      </w:r>
    </w:p>
    <w:p w:rsidR="00C82F42" w:rsidRPr="00CA6191" w:rsidRDefault="00C82F42" w:rsidP="00C82F42">
      <w:pPr>
        <w:pStyle w:val="NoSpacing"/>
        <w:rPr>
          <w:rFonts w:ascii="Times New Roman" w:hAnsi="Times New Roman"/>
          <w:szCs w:val="24"/>
        </w:rPr>
      </w:pPr>
      <w:r w:rsidRPr="00E44F91">
        <w:rPr>
          <w:rFonts w:ascii="Times New Roman" w:hAnsi="Times New Roman"/>
          <w:szCs w:val="24"/>
        </w:rPr>
        <w:t xml:space="preserve">The </w:t>
      </w:r>
      <w:r w:rsidR="00A572C1">
        <w:rPr>
          <w:rFonts w:ascii="Times New Roman" w:hAnsi="Times New Roman"/>
          <w:szCs w:val="24"/>
        </w:rPr>
        <w:t>Division of Academic Affairs</w:t>
      </w:r>
      <w:r w:rsidRPr="00E44F91">
        <w:rPr>
          <w:rFonts w:ascii="Times New Roman" w:hAnsi="Times New Roman"/>
          <w:szCs w:val="24"/>
        </w:rPr>
        <w:t xml:space="preserve"> invites proposals to fun</w:t>
      </w:r>
      <w:r w:rsidR="00A572C1">
        <w:rPr>
          <w:rFonts w:ascii="Times New Roman" w:hAnsi="Times New Roman"/>
          <w:szCs w:val="24"/>
        </w:rPr>
        <w:t>d professional development for I</w:t>
      </w:r>
      <w:r w:rsidRPr="00E44F91">
        <w:rPr>
          <w:rFonts w:ascii="Times New Roman" w:hAnsi="Times New Roman"/>
          <w:szCs w:val="24"/>
        </w:rPr>
        <w:t xml:space="preserve">ntegrative Learning </w:t>
      </w:r>
      <w:r w:rsidR="005A12C6">
        <w:rPr>
          <w:rFonts w:ascii="Times New Roman" w:hAnsi="Times New Roman"/>
          <w:szCs w:val="24"/>
        </w:rPr>
        <w:t>Innovations</w:t>
      </w:r>
      <w:r w:rsidRPr="00E44F91">
        <w:rPr>
          <w:rFonts w:ascii="Times New Roman" w:hAnsi="Times New Roman"/>
          <w:szCs w:val="24"/>
        </w:rPr>
        <w:t>. Grant funds are intended to be used to develop ways to enhance the integrative experiences and outcomes</w:t>
      </w:r>
      <w:r w:rsidR="005A12C6">
        <w:rPr>
          <w:rFonts w:ascii="Times New Roman" w:hAnsi="Times New Roman"/>
          <w:szCs w:val="24"/>
        </w:rPr>
        <w:t xml:space="preserve"> of EIU students</w:t>
      </w:r>
      <w:r w:rsidRPr="00E44F91">
        <w:rPr>
          <w:rFonts w:ascii="Times New Roman" w:hAnsi="Times New Roman"/>
          <w:szCs w:val="24"/>
        </w:rPr>
        <w:t xml:space="preserve">. </w:t>
      </w:r>
      <w:r w:rsidR="00D17959">
        <w:rPr>
          <w:rFonts w:ascii="Times New Roman" w:hAnsi="Times New Roman"/>
          <w:szCs w:val="24"/>
        </w:rPr>
        <w:t>Grants of appr</w:t>
      </w:r>
      <w:r w:rsidR="005A12C6">
        <w:rPr>
          <w:rFonts w:ascii="Times New Roman" w:hAnsi="Times New Roman"/>
          <w:szCs w:val="24"/>
        </w:rPr>
        <w:t>oximately $500.00 may be awarded</w:t>
      </w:r>
      <w:r w:rsidR="00D17959">
        <w:rPr>
          <w:rFonts w:ascii="Times New Roman" w:hAnsi="Times New Roman"/>
          <w:szCs w:val="24"/>
        </w:rPr>
        <w:t>, and requests for up to $750.00 will be considered as funds allow.</w:t>
      </w:r>
      <w:r w:rsidRPr="00E44F91">
        <w:rPr>
          <w:rFonts w:ascii="Times New Roman" w:hAnsi="Times New Roman"/>
          <w:szCs w:val="24"/>
        </w:rPr>
        <w:t xml:space="preserve"> Funds can be used to support </w:t>
      </w:r>
      <w:r w:rsidR="00D17959">
        <w:rPr>
          <w:rFonts w:ascii="Times New Roman" w:hAnsi="Times New Roman"/>
          <w:szCs w:val="24"/>
        </w:rPr>
        <w:t xml:space="preserve">faculty meetings for </w:t>
      </w:r>
      <w:r w:rsidRPr="00E44F91">
        <w:rPr>
          <w:rFonts w:ascii="Times New Roman" w:hAnsi="Times New Roman"/>
          <w:szCs w:val="24"/>
        </w:rPr>
        <w:t>curriculum pla</w:t>
      </w:r>
      <w:r w:rsidR="00CA6191">
        <w:rPr>
          <w:rFonts w:ascii="Times New Roman" w:hAnsi="Times New Roman"/>
          <w:szCs w:val="24"/>
        </w:rPr>
        <w:t>nning and design, materials,</w:t>
      </w:r>
      <w:r w:rsidRPr="00E44F91">
        <w:rPr>
          <w:rFonts w:ascii="Times New Roman" w:hAnsi="Times New Roman"/>
          <w:szCs w:val="24"/>
        </w:rPr>
        <w:t xml:space="preserve"> class projects</w:t>
      </w:r>
      <w:r w:rsidR="00CA6191">
        <w:rPr>
          <w:rFonts w:ascii="Times New Roman" w:hAnsi="Times New Roman"/>
          <w:szCs w:val="24"/>
        </w:rPr>
        <w:t>,</w:t>
      </w:r>
      <w:r w:rsidRPr="00E44F91">
        <w:rPr>
          <w:rFonts w:ascii="Times New Roman" w:hAnsi="Times New Roman"/>
          <w:szCs w:val="24"/>
        </w:rPr>
        <w:t xml:space="preserve"> and programming that explicitly emphasize integrative learning (see definition below). </w:t>
      </w:r>
      <w:r w:rsidRPr="00CA6191">
        <w:rPr>
          <w:rFonts w:ascii="Times New Roman" w:hAnsi="Times New Roman"/>
          <w:szCs w:val="24"/>
        </w:rPr>
        <w:t xml:space="preserve"> Grants cannot be used for instructor stipends. </w:t>
      </w:r>
    </w:p>
    <w:p w:rsidR="00D17959" w:rsidRPr="00D17959" w:rsidRDefault="00D17959" w:rsidP="00C82F42">
      <w:pPr>
        <w:pStyle w:val="NoSpacing"/>
        <w:rPr>
          <w:rFonts w:ascii="Times New Roman" w:hAnsi="Times New Roman"/>
          <w:b/>
          <w:szCs w:val="24"/>
        </w:rPr>
      </w:pP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  <w:r w:rsidRPr="00E44F91">
        <w:rPr>
          <w:rFonts w:ascii="Times New Roman" w:hAnsi="Times New Roman"/>
          <w:szCs w:val="24"/>
        </w:rPr>
        <w:t xml:space="preserve">Upon completion of the </w:t>
      </w:r>
      <w:r w:rsidR="00A572C1">
        <w:rPr>
          <w:rFonts w:ascii="Times New Roman" w:hAnsi="Times New Roman"/>
          <w:szCs w:val="24"/>
        </w:rPr>
        <w:t>project</w:t>
      </w:r>
      <w:r w:rsidRPr="00E44F91">
        <w:rPr>
          <w:rFonts w:ascii="Times New Roman" w:hAnsi="Times New Roman"/>
          <w:szCs w:val="24"/>
        </w:rPr>
        <w:t xml:space="preserve"> the grantee(s) </w:t>
      </w:r>
      <w:r w:rsidR="00CA6191">
        <w:rPr>
          <w:rFonts w:ascii="Times New Roman" w:hAnsi="Times New Roman"/>
          <w:szCs w:val="24"/>
        </w:rPr>
        <w:t>will</w:t>
      </w:r>
      <w:r w:rsidRPr="00E44F91">
        <w:rPr>
          <w:rFonts w:ascii="Times New Roman" w:hAnsi="Times New Roman"/>
          <w:szCs w:val="24"/>
        </w:rPr>
        <w:t xml:space="preserve"> submit a project summary to the</w:t>
      </w:r>
      <w:r w:rsidR="00A572C1">
        <w:rPr>
          <w:rFonts w:ascii="Times New Roman" w:hAnsi="Times New Roman"/>
          <w:szCs w:val="24"/>
        </w:rPr>
        <w:t xml:space="preserve"> Provost</w:t>
      </w:r>
      <w:r w:rsidR="00A826AC">
        <w:rPr>
          <w:rFonts w:ascii="Times New Roman" w:hAnsi="Times New Roman"/>
          <w:szCs w:val="24"/>
        </w:rPr>
        <w:t xml:space="preserve"> within 30 days after the semester in which the project was undertaken</w:t>
      </w:r>
      <w:r w:rsidR="00A572C1">
        <w:rPr>
          <w:rFonts w:ascii="Times New Roman" w:hAnsi="Times New Roman"/>
          <w:szCs w:val="24"/>
        </w:rPr>
        <w:t>.</w:t>
      </w: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</w:p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  <w:r w:rsidRPr="00E44F91">
        <w:rPr>
          <w:rFonts w:ascii="Times New Roman" w:hAnsi="Times New Roman"/>
          <w:b/>
          <w:szCs w:val="24"/>
        </w:rPr>
        <w:t>Definition of Integrative Learning</w:t>
      </w:r>
    </w:p>
    <w:p w:rsidR="00C82F42" w:rsidRPr="00E44F91" w:rsidRDefault="00A572C1" w:rsidP="00C82F42">
      <w:pPr>
        <w:rPr>
          <w:rFonts w:ascii="Times New Roman" w:hAnsi="Times New Roman"/>
        </w:rPr>
      </w:pPr>
      <w:r>
        <w:rPr>
          <w:rFonts w:ascii="Times New Roman" w:hAnsi="Times New Roman"/>
        </w:rPr>
        <w:t>Integrative learning encourages students to make connections among all aspects of their lives—academic, professional and personal—and apply learning gained in classes and other life experiences to new, complex situation</w:t>
      </w:r>
      <w:r w:rsidR="00A826AC">
        <w:rPr>
          <w:rFonts w:ascii="Times New Roman" w:hAnsi="Times New Roman"/>
        </w:rPr>
        <w:t>s</w:t>
      </w:r>
      <w:r>
        <w:rPr>
          <w:rFonts w:ascii="Times New Roman" w:hAnsi="Times New Roman"/>
        </w:rPr>
        <w:t>.  EIU provides significant learning and life opportunities, through which students, faculty, and staff work together to connect academic, professional</w:t>
      </w:r>
      <w:r w:rsidR="00A826A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personal activities into a harmonious whole.  As students reflect on the meaning of their learning and their lives, they become confident, lifelong learners and engaged, responsible citizens.</w:t>
      </w:r>
    </w:p>
    <w:p w:rsidR="00C82F42" w:rsidRPr="00E44F91" w:rsidRDefault="00C82F42">
      <w:pPr>
        <w:spacing w:after="200" w:line="276" w:lineRule="auto"/>
        <w:rPr>
          <w:rFonts w:ascii="Times New Roman" w:hAnsi="Times New Roman"/>
          <w:b/>
        </w:rPr>
      </w:pPr>
    </w:p>
    <w:p w:rsidR="00C82F42" w:rsidRDefault="00C82F42" w:rsidP="00C82F42">
      <w:pPr>
        <w:rPr>
          <w:rFonts w:ascii="Times New Roman" w:eastAsia="Times New Roman" w:hAnsi="Times New Roman"/>
        </w:rPr>
      </w:pPr>
      <w:r w:rsidRPr="00E44F91">
        <w:rPr>
          <w:rFonts w:ascii="Times New Roman" w:eastAsia="Times New Roman" w:hAnsi="Times New Roman"/>
          <w:b/>
        </w:rPr>
        <w:t>Learning Outcomes:</w:t>
      </w:r>
      <w:r w:rsidRPr="00E44F91">
        <w:rPr>
          <w:rFonts w:ascii="Times New Roman" w:eastAsia="Times New Roman" w:hAnsi="Times New Roman"/>
        </w:rPr>
        <w:t xml:space="preserve"> In the matrix below, respond to each of the integrative learning outcomes and show what experiences you will design </w:t>
      </w:r>
      <w:r w:rsidRPr="00E44F91">
        <w:rPr>
          <w:rFonts w:ascii="Times New Roman" w:eastAsia="Times New Roman" w:hAnsi="Times New Roman"/>
          <w:i/>
        </w:rPr>
        <w:t xml:space="preserve">or that already exist in your </w:t>
      </w:r>
      <w:r w:rsidR="00A572C1">
        <w:rPr>
          <w:rFonts w:ascii="Times New Roman" w:eastAsia="Times New Roman" w:hAnsi="Times New Roman"/>
          <w:i/>
        </w:rPr>
        <w:t>program</w:t>
      </w:r>
      <w:r w:rsidRPr="00E44F91">
        <w:rPr>
          <w:rFonts w:ascii="Times New Roman" w:eastAsia="Times New Roman" w:hAnsi="Times New Roman"/>
          <w:i/>
        </w:rPr>
        <w:t>(s)</w:t>
      </w:r>
      <w:r w:rsidRPr="00E44F91">
        <w:rPr>
          <w:rFonts w:ascii="Times New Roman" w:eastAsia="Times New Roman" w:hAnsi="Times New Roman"/>
        </w:rPr>
        <w:t xml:space="preserve"> to meet the outcomes, and how you will assess the intended outcomes. You are also encou</w:t>
      </w:r>
      <w:r w:rsidR="00A572C1">
        <w:rPr>
          <w:rFonts w:ascii="Times New Roman" w:eastAsia="Times New Roman" w:hAnsi="Times New Roman"/>
        </w:rPr>
        <w:t>raged to include any other</w:t>
      </w:r>
      <w:r w:rsidRPr="00E44F91">
        <w:rPr>
          <w:rFonts w:ascii="Times New Roman" w:eastAsia="Times New Roman" w:hAnsi="Times New Roman"/>
        </w:rPr>
        <w:t xml:space="preserve"> learning outcomes </w:t>
      </w:r>
      <w:r w:rsidR="00A572C1">
        <w:rPr>
          <w:rFonts w:ascii="Times New Roman" w:eastAsia="Times New Roman" w:hAnsi="Times New Roman"/>
        </w:rPr>
        <w:t>you expect to see</w:t>
      </w:r>
      <w:r w:rsidRPr="00E44F91">
        <w:rPr>
          <w:rFonts w:ascii="Times New Roman" w:eastAsia="Times New Roman" w:hAnsi="Times New Roman"/>
        </w:rPr>
        <w:t xml:space="preserve">. </w:t>
      </w:r>
      <w:r w:rsidR="00A572C1">
        <w:rPr>
          <w:rFonts w:ascii="Times New Roman" w:eastAsia="Times New Roman" w:hAnsi="Times New Roman"/>
        </w:rPr>
        <w:t>Not all learning outcomes will necessarily be addressed in all projects.</w:t>
      </w:r>
      <w:r w:rsidRPr="00E44F91">
        <w:rPr>
          <w:rFonts w:ascii="Times New Roman" w:eastAsia="Times New Roman" w:hAnsi="Times New Roman"/>
        </w:rPr>
        <w:t xml:space="preserve"> </w:t>
      </w:r>
    </w:p>
    <w:p w:rsidR="0097085C" w:rsidRDefault="0097085C" w:rsidP="00C82F42">
      <w:pPr>
        <w:rPr>
          <w:rFonts w:ascii="Times New Roman" w:eastAsia="Times New Roman" w:hAnsi="Times New Roman"/>
        </w:rPr>
      </w:pPr>
    </w:p>
    <w:p w:rsidR="0097085C" w:rsidRPr="00E44F91" w:rsidRDefault="0097085C" w:rsidP="00C82F42">
      <w:pPr>
        <w:rPr>
          <w:rFonts w:ascii="Times New Roman" w:eastAsia="Times New Roman" w:hAnsi="Times New Roman"/>
        </w:rPr>
      </w:pPr>
    </w:p>
    <w:p w:rsidR="00C82F42" w:rsidRPr="00E44F91" w:rsidRDefault="00C82F42" w:rsidP="00C82F42">
      <w:pPr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3920"/>
        <w:gridCol w:w="2831"/>
        <w:gridCol w:w="2825"/>
      </w:tblGrid>
      <w:tr w:rsidR="00C82F42" w:rsidRPr="00E44F91">
        <w:tc>
          <w:tcPr>
            <w:tcW w:w="4326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  <w:b/>
              </w:rPr>
            </w:pPr>
            <w:r w:rsidRPr="00E44F91">
              <w:rPr>
                <w:rFonts w:ascii="Times New Roman" w:eastAsia="Times New Roman" w:hAnsi="Times New Roman"/>
                <w:b/>
              </w:rPr>
              <w:t>Intended learning outcome</w:t>
            </w:r>
          </w:p>
        </w:tc>
        <w:tc>
          <w:tcPr>
            <w:tcW w:w="4326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C82F42" w:rsidRPr="00E44F91" w:rsidRDefault="005A12C6" w:rsidP="00C82F4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Specific IL </w:t>
            </w:r>
            <w:r w:rsidR="00C82F42" w:rsidRPr="00E44F91">
              <w:rPr>
                <w:rFonts w:ascii="Times New Roman" w:eastAsia="Times New Roman" w:hAnsi="Times New Roman"/>
                <w:b/>
              </w:rPr>
              <w:t>experiences which promote this outcome</w:t>
            </w:r>
          </w:p>
        </w:tc>
        <w:tc>
          <w:tcPr>
            <w:tcW w:w="4326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  <w:b/>
              </w:rPr>
            </w:pPr>
            <w:r w:rsidRPr="00E44F91">
              <w:rPr>
                <w:rFonts w:ascii="Times New Roman" w:eastAsia="Times New Roman" w:hAnsi="Times New Roman"/>
                <w:b/>
              </w:rPr>
              <w:t>Assessment Plan: Evidence to determine whether outcome has been achieved</w:t>
            </w:r>
          </w:p>
        </w:tc>
      </w:tr>
      <w:tr w:rsidR="00C82F42" w:rsidRPr="00E44F91">
        <w:tc>
          <w:tcPr>
            <w:tcW w:w="4326" w:type="dxa"/>
            <w:tcBorders>
              <w:bottom w:val="nil"/>
            </w:tcBorders>
          </w:tcPr>
          <w:p w:rsidR="00C82F42" w:rsidRPr="00E44F91" w:rsidRDefault="00C82F42" w:rsidP="00C82F4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E44F91">
              <w:rPr>
                <w:rFonts w:ascii="Times New Roman" w:eastAsia="Times New Roman" w:hAnsi="Times New Roman"/>
              </w:rPr>
              <w:t>Students will be able to create connections:</w:t>
            </w:r>
          </w:p>
        </w:tc>
        <w:tc>
          <w:tcPr>
            <w:tcW w:w="4326" w:type="dxa"/>
            <w:tcBorders>
              <w:bottom w:val="nil"/>
            </w:tcBorders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26" w:type="dxa"/>
            <w:tcBorders>
              <w:bottom w:val="nil"/>
            </w:tcBorders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</w:tc>
      </w:tr>
      <w:tr w:rsidR="00C82F42" w:rsidRPr="00E44F91">
        <w:tc>
          <w:tcPr>
            <w:tcW w:w="4326" w:type="dxa"/>
            <w:tcBorders>
              <w:top w:val="nil"/>
            </w:tcBorders>
          </w:tcPr>
          <w:p w:rsidR="00C82F42" w:rsidRPr="00E44F91" w:rsidRDefault="00C82F42" w:rsidP="00C82F42">
            <w:pPr>
              <w:numPr>
                <w:ilvl w:val="0"/>
                <w:numId w:val="3"/>
              </w:numPr>
              <w:ind w:left="1440"/>
              <w:rPr>
                <w:rFonts w:ascii="Times New Roman" w:eastAsia="Times New Roman" w:hAnsi="Times New Roman"/>
              </w:rPr>
            </w:pPr>
            <w:r w:rsidRPr="00E44F91">
              <w:rPr>
                <w:rFonts w:ascii="Times New Roman" w:eastAsia="Times New Roman" w:hAnsi="Times New Roman"/>
              </w:rPr>
              <w:t>Across academic disciplines.</w:t>
            </w:r>
          </w:p>
        </w:tc>
        <w:tc>
          <w:tcPr>
            <w:tcW w:w="4326" w:type="dxa"/>
            <w:tcBorders>
              <w:top w:val="nil"/>
            </w:tcBorders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26" w:type="dxa"/>
            <w:tcBorders>
              <w:top w:val="nil"/>
            </w:tcBorders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</w:tc>
      </w:tr>
      <w:tr w:rsidR="00C82F42" w:rsidRPr="00E44F91">
        <w:tc>
          <w:tcPr>
            <w:tcW w:w="4326" w:type="dxa"/>
          </w:tcPr>
          <w:p w:rsidR="00C82F42" w:rsidRPr="00E44F91" w:rsidRDefault="00C82F42" w:rsidP="00C82F42">
            <w:pPr>
              <w:numPr>
                <w:ilvl w:val="0"/>
                <w:numId w:val="3"/>
              </w:numPr>
              <w:ind w:left="1440"/>
              <w:rPr>
                <w:rFonts w:ascii="Times New Roman" w:eastAsia="Times New Roman" w:hAnsi="Times New Roman"/>
              </w:rPr>
            </w:pPr>
            <w:r w:rsidRPr="00E44F91">
              <w:rPr>
                <w:rFonts w:ascii="Times New Roman" w:eastAsia="Times New Roman" w:hAnsi="Times New Roman"/>
              </w:rPr>
              <w:lastRenderedPageBreak/>
              <w:t>Between curricular and co-curricular learning.</w:t>
            </w:r>
          </w:p>
        </w:tc>
        <w:tc>
          <w:tcPr>
            <w:tcW w:w="4326" w:type="dxa"/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26" w:type="dxa"/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</w:tc>
      </w:tr>
      <w:tr w:rsidR="00C82F42" w:rsidRPr="00E44F91">
        <w:tc>
          <w:tcPr>
            <w:tcW w:w="4326" w:type="dxa"/>
          </w:tcPr>
          <w:p w:rsidR="00C82F42" w:rsidRPr="00E44F91" w:rsidRDefault="00C82F42" w:rsidP="00C82F42">
            <w:pPr>
              <w:numPr>
                <w:ilvl w:val="0"/>
                <w:numId w:val="3"/>
              </w:numPr>
              <w:ind w:left="1440"/>
              <w:rPr>
                <w:rFonts w:ascii="Times New Roman" w:eastAsia="Times New Roman" w:hAnsi="Times New Roman"/>
              </w:rPr>
            </w:pPr>
            <w:r w:rsidRPr="00E44F91">
              <w:rPr>
                <w:rFonts w:ascii="Times New Roman" w:eastAsia="Times New Roman" w:hAnsi="Times New Roman"/>
              </w:rPr>
              <w:t>Between curriculum and community (whether local, national, or international).</w:t>
            </w:r>
          </w:p>
        </w:tc>
        <w:tc>
          <w:tcPr>
            <w:tcW w:w="4326" w:type="dxa"/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26" w:type="dxa"/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</w:tc>
      </w:tr>
      <w:tr w:rsidR="00C82F42" w:rsidRPr="00E44F91">
        <w:tc>
          <w:tcPr>
            <w:tcW w:w="4326" w:type="dxa"/>
          </w:tcPr>
          <w:p w:rsidR="00C82F42" w:rsidRPr="00E44F91" w:rsidRDefault="00C82F42" w:rsidP="00C82F42">
            <w:pPr>
              <w:numPr>
                <w:ilvl w:val="0"/>
                <w:numId w:val="3"/>
              </w:numPr>
              <w:ind w:left="1440"/>
              <w:rPr>
                <w:rFonts w:ascii="Times New Roman" w:eastAsia="Times New Roman" w:hAnsi="Times New Roman"/>
              </w:rPr>
            </w:pPr>
            <w:r w:rsidRPr="00E44F91">
              <w:rPr>
                <w:rFonts w:ascii="Times New Roman" w:eastAsia="Times New Roman" w:hAnsi="Times New Roman"/>
              </w:rPr>
              <w:t>Between ideas and experiences beyond campus. For instance, how is theory being connected to practice in order to deepen understanding?</w:t>
            </w:r>
          </w:p>
        </w:tc>
        <w:tc>
          <w:tcPr>
            <w:tcW w:w="4326" w:type="dxa"/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26" w:type="dxa"/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</w:tc>
      </w:tr>
      <w:tr w:rsidR="00C82F42" w:rsidRPr="00E44F91">
        <w:tc>
          <w:tcPr>
            <w:tcW w:w="4326" w:type="dxa"/>
          </w:tcPr>
          <w:p w:rsidR="00C82F42" w:rsidRPr="00E44F91" w:rsidRDefault="00C82F42" w:rsidP="00C82F4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E44F91">
              <w:rPr>
                <w:rFonts w:ascii="Times New Roman" w:eastAsia="Times New Roman" w:hAnsi="Times New Roman"/>
              </w:rPr>
              <w:t>Students will be able to reflect and assess on the experience in a way that assists them to adapt and apply skills, abilities, theories, or methodologies gained in one situation to a new one.</w:t>
            </w:r>
          </w:p>
        </w:tc>
        <w:tc>
          <w:tcPr>
            <w:tcW w:w="4326" w:type="dxa"/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26" w:type="dxa"/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</w:tc>
      </w:tr>
      <w:tr w:rsidR="00C82F42" w:rsidRPr="00E44F91">
        <w:trPr>
          <w:trHeight w:val="1718"/>
        </w:trPr>
        <w:tc>
          <w:tcPr>
            <w:tcW w:w="4326" w:type="dxa"/>
          </w:tcPr>
          <w:p w:rsidR="00C82F42" w:rsidRPr="00E44F91" w:rsidRDefault="00C82F42" w:rsidP="00C82F42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E44F91">
              <w:rPr>
                <w:rFonts w:ascii="Times New Roman" w:eastAsia="Times New Roman" w:hAnsi="Times New Roman"/>
              </w:rPr>
              <w:t>Other (please specify)</w:t>
            </w:r>
          </w:p>
        </w:tc>
        <w:tc>
          <w:tcPr>
            <w:tcW w:w="4326" w:type="dxa"/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26" w:type="dxa"/>
          </w:tcPr>
          <w:p w:rsidR="00C82F42" w:rsidRPr="00E44F91" w:rsidRDefault="00C82F42" w:rsidP="00C82F42">
            <w:pPr>
              <w:rPr>
                <w:rFonts w:ascii="Times New Roman" w:eastAsia="Times New Roman" w:hAnsi="Times New Roman"/>
              </w:rPr>
            </w:pPr>
          </w:p>
        </w:tc>
      </w:tr>
    </w:tbl>
    <w:p w:rsidR="00C82F42" w:rsidRPr="00E44F91" w:rsidRDefault="00C82F42" w:rsidP="00C82F42">
      <w:pPr>
        <w:pStyle w:val="NoSpacing"/>
        <w:rPr>
          <w:rFonts w:ascii="Times New Roman" w:hAnsi="Times New Roman"/>
          <w:szCs w:val="24"/>
        </w:rPr>
      </w:pPr>
    </w:p>
    <w:p w:rsidR="003E122C" w:rsidRDefault="003E122C" w:rsidP="00C82F42">
      <w:pPr>
        <w:pStyle w:val="NoSpacing"/>
        <w:rPr>
          <w:rFonts w:ascii="Times New Roman" w:hAnsi="Times New Roman"/>
          <w:szCs w:val="24"/>
        </w:rPr>
      </w:pPr>
    </w:p>
    <w:p w:rsidR="003E122C" w:rsidRDefault="003E122C" w:rsidP="00C82F42">
      <w:pPr>
        <w:pStyle w:val="NoSpacing"/>
        <w:rPr>
          <w:rFonts w:ascii="Times New Roman" w:hAnsi="Times New Roman"/>
          <w:szCs w:val="24"/>
        </w:rPr>
      </w:pPr>
    </w:p>
    <w:p w:rsidR="003E122C" w:rsidRDefault="003E122C" w:rsidP="00C82F42">
      <w:pPr>
        <w:pStyle w:val="NoSpacing"/>
        <w:rPr>
          <w:rFonts w:ascii="Times New Roman" w:hAnsi="Times New Roman"/>
          <w:szCs w:val="24"/>
        </w:rPr>
      </w:pPr>
    </w:p>
    <w:p w:rsidR="00C82F42" w:rsidRPr="00CA6191" w:rsidRDefault="00C82F42" w:rsidP="00C82F42">
      <w:pPr>
        <w:pStyle w:val="NoSpacing"/>
        <w:rPr>
          <w:rFonts w:ascii="Times New Roman" w:hAnsi="Times New Roman"/>
          <w:szCs w:val="24"/>
        </w:rPr>
      </w:pPr>
      <w:r w:rsidRPr="00E44F91">
        <w:rPr>
          <w:rFonts w:ascii="Times New Roman" w:hAnsi="Times New Roman"/>
          <w:szCs w:val="24"/>
        </w:rPr>
        <w:lastRenderedPageBreak/>
        <w:t xml:space="preserve">Please provide a brief plan for how you will use grant funds to develop your integrative learning </w:t>
      </w:r>
      <w:r w:rsidR="005A12C6">
        <w:rPr>
          <w:rFonts w:ascii="Times New Roman" w:hAnsi="Times New Roman"/>
          <w:szCs w:val="24"/>
        </w:rPr>
        <w:t>innovation</w:t>
      </w:r>
      <w:r w:rsidRPr="00E44F91">
        <w:rPr>
          <w:rFonts w:ascii="Times New Roman" w:hAnsi="Times New Roman"/>
          <w:szCs w:val="24"/>
        </w:rPr>
        <w:t xml:space="preserve">. </w:t>
      </w:r>
      <w:r w:rsidR="00A81640" w:rsidRPr="00A81640">
        <w:rPr>
          <w:rFonts w:ascii="Times New Roman" w:hAnsi="Times New Roman"/>
          <w:szCs w:val="24"/>
        </w:rPr>
        <w:t>Funds can be used to support faculty meetings for curriculum plan</w:t>
      </w:r>
      <w:r w:rsidR="00CA6191">
        <w:rPr>
          <w:rFonts w:ascii="Times New Roman" w:hAnsi="Times New Roman"/>
          <w:szCs w:val="24"/>
        </w:rPr>
        <w:t xml:space="preserve">ning and design, materials, </w:t>
      </w:r>
      <w:r w:rsidR="00A81640" w:rsidRPr="00A81640">
        <w:rPr>
          <w:rFonts w:ascii="Times New Roman" w:hAnsi="Times New Roman"/>
          <w:szCs w:val="24"/>
        </w:rPr>
        <w:t>class projects</w:t>
      </w:r>
      <w:r w:rsidR="00CA6191">
        <w:rPr>
          <w:rFonts w:ascii="Times New Roman" w:hAnsi="Times New Roman"/>
          <w:szCs w:val="24"/>
        </w:rPr>
        <w:t>,</w:t>
      </w:r>
      <w:r w:rsidR="00A81640" w:rsidRPr="00A81640">
        <w:rPr>
          <w:rFonts w:ascii="Times New Roman" w:hAnsi="Times New Roman"/>
          <w:szCs w:val="24"/>
        </w:rPr>
        <w:t xml:space="preserve"> and programming that explicitly </w:t>
      </w:r>
      <w:r w:rsidR="00A572C1">
        <w:rPr>
          <w:rFonts w:ascii="Times New Roman" w:hAnsi="Times New Roman"/>
          <w:szCs w:val="24"/>
        </w:rPr>
        <w:t>emphasize integrative learning.</w:t>
      </w:r>
      <w:r w:rsidR="00A81640" w:rsidRPr="00CA6191">
        <w:rPr>
          <w:rFonts w:ascii="Times New Roman" w:hAnsi="Times New Roman"/>
          <w:szCs w:val="24"/>
        </w:rPr>
        <w:t xml:space="preserve"> Grants cannot be used for instructor stipends.</w:t>
      </w:r>
    </w:p>
    <w:p w:rsidR="00C82F42" w:rsidRPr="00E44F91" w:rsidRDefault="00C82F42" w:rsidP="00C82F42">
      <w:pPr>
        <w:pStyle w:val="NoSpacing"/>
        <w:rPr>
          <w:rFonts w:ascii="Times New Roman" w:hAnsi="Times New Roman"/>
          <w:b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90"/>
        <w:gridCol w:w="1650"/>
        <w:gridCol w:w="1560"/>
        <w:gridCol w:w="1560"/>
      </w:tblGrid>
      <w:tr w:rsidR="00C82F42" w:rsidRPr="00E44F91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  <w:r w:rsidRPr="00E44F91">
              <w:rPr>
                <w:rFonts w:ascii="Times New Roman" w:hAnsi="Times New Roman"/>
                <w:b/>
              </w:rPr>
              <w:t>Item</w:t>
            </w:r>
            <w:r w:rsidR="00A81640">
              <w:rPr>
                <w:rFonts w:ascii="Times New Roman" w:hAnsi="Times New Roman"/>
                <w:b/>
              </w:rPr>
              <w:t>/Event (</w:t>
            </w:r>
            <w:r w:rsidRPr="00E44F91">
              <w:rPr>
                <w:rFonts w:ascii="Times New Roman" w:hAnsi="Times New Roman"/>
                <w:b/>
              </w:rPr>
              <w:t>brief description</w:t>
            </w:r>
            <w:r w:rsidR="00A8164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  <w:r w:rsidRPr="00E44F91">
              <w:rPr>
                <w:rFonts w:ascii="Times New Roman" w:hAnsi="Times New Roman"/>
                <w:b/>
              </w:rPr>
              <w:t>Cost per 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  <w:r w:rsidRPr="00E44F91">
              <w:rPr>
                <w:rFonts w:ascii="Times New Roman" w:hAnsi="Times New Roman"/>
                <w:b/>
              </w:rPr>
              <w:t>Quantity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  <w:r w:rsidRPr="00E44F91">
              <w:rPr>
                <w:rFonts w:ascii="Times New Roman" w:hAnsi="Times New Roman"/>
                <w:b/>
              </w:rPr>
              <w:t>Total</w:t>
            </w:r>
          </w:p>
        </w:tc>
      </w:tr>
      <w:tr w:rsidR="00C82F42" w:rsidRPr="00E44F91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</w:tc>
      </w:tr>
      <w:tr w:rsidR="00C82F42" w:rsidRPr="00E44F91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</w:tc>
      </w:tr>
      <w:tr w:rsidR="00C82F42" w:rsidRPr="00E44F91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</w:tc>
      </w:tr>
      <w:tr w:rsidR="00C82F42" w:rsidRPr="00E44F91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60" w:color="000000" w:fill="FFFFFF"/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60" w:color="000000" w:fill="FFFFFF"/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  <w:r w:rsidRPr="00E44F91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  <w:p w:rsidR="00C82F42" w:rsidRPr="00E44F91" w:rsidRDefault="00C82F42" w:rsidP="00E44F91">
            <w:pPr>
              <w:rPr>
                <w:rFonts w:ascii="Times New Roman" w:hAnsi="Times New Roman"/>
              </w:rPr>
            </w:pPr>
          </w:p>
        </w:tc>
      </w:tr>
    </w:tbl>
    <w:p w:rsidR="00C82F42" w:rsidRPr="00E44F91" w:rsidRDefault="00C82F42" w:rsidP="00C82F42">
      <w:pPr>
        <w:pStyle w:val="NoSpacing"/>
        <w:rPr>
          <w:rFonts w:ascii="Times New Roman" w:hAnsi="Times New Roman"/>
          <w:b/>
          <w:szCs w:val="24"/>
        </w:rPr>
      </w:pPr>
    </w:p>
    <w:p w:rsidR="005C79A3" w:rsidRPr="00E44F91" w:rsidRDefault="005C79A3">
      <w:pPr>
        <w:rPr>
          <w:rFonts w:ascii="Times New Roman" w:hAnsi="Times New Roman"/>
        </w:rPr>
      </w:pPr>
    </w:p>
    <w:sectPr w:rsidR="005C79A3" w:rsidRPr="00E44F91" w:rsidSect="00C82F4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DD" w:rsidRDefault="005410DD" w:rsidP="00946D5B">
      <w:r>
        <w:separator/>
      </w:r>
    </w:p>
  </w:endnote>
  <w:endnote w:type="continuationSeparator" w:id="0">
    <w:p w:rsidR="005410DD" w:rsidRDefault="005410DD" w:rsidP="009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2C" w:rsidRDefault="00AF3BDD" w:rsidP="004C07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12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22C" w:rsidRDefault="003E12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2C" w:rsidRDefault="00AF3BDD" w:rsidP="004C07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12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4BC">
      <w:rPr>
        <w:rStyle w:val="PageNumber"/>
        <w:noProof/>
      </w:rPr>
      <w:t>5</w:t>
    </w:r>
    <w:r>
      <w:rPr>
        <w:rStyle w:val="PageNumber"/>
      </w:rPr>
      <w:fldChar w:fldCharType="end"/>
    </w:r>
  </w:p>
  <w:p w:rsidR="003E122C" w:rsidRDefault="003E12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DD" w:rsidRDefault="005410DD" w:rsidP="00946D5B">
      <w:r>
        <w:separator/>
      </w:r>
    </w:p>
  </w:footnote>
  <w:footnote w:type="continuationSeparator" w:id="0">
    <w:p w:rsidR="005410DD" w:rsidRDefault="005410DD" w:rsidP="00946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346"/>
    <w:multiLevelType w:val="hybridMultilevel"/>
    <w:tmpl w:val="AF0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5922"/>
    <w:multiLevelType w:val="hybridMultilevel"/>
    <w:tmpl w:val="71AC564A"/>
    <w:lvl w:ilvl="0" w:tplc="7AE41E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F494C"/>
    <w:multiLevelType w:val="hybridMultilevel"/>
    <w:tmpl w:val="02700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40F85"/>
    <w:multiLevelType w:val="hybridMultilevel"/>
    <w:tmpl w:val="985CA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F42"/>
    <w:rsid w:val="00056F92"/>
    <w:rsid w:val="002630E9"/>
    <w:rsid w:val="003613C4"/>
    <w:rsid w:val="003E122C"/>
    <w:rsid w:val="004D7F99"/>
    <w:rsid w:val="005410DD"/>
    <w:rsid w:val="005A12C6"/>
    <w:rsid w:val="005C79A3"/>
    <w:rsid w:val="00644792"/>
    <w:rsid w:val="006A6B73"/>
    <w:rsid w:val="008021D4"/>
    <w:rsid w:val="00834C38"/>
    <w:rsid w:val="00946D5B"/>
    <w:rsid w:val="0097085C"/>
    <w:rsid w:val="00A1240D"/>
    <w:rsid w:val="00A50705"/>
    <w:rsid w:val="00A572C1"/>
    <w:rsid w:val="00A64514"/>
    <w:rsid w:val="00A81640"/>
    <w:rsid w:val="00A826AC"/>
    <w:rsid w:val="00AF3BDD"/>
    <w:rsid w:val="00B21D47"/>
    <w:rsid w:val="00C82F42"/>
    <w:rsid w:val="00C904BC"/>
    <w:rsid w:val="00CA6191"/>
    <w:rsid w:val="00D17959"/>
    <w:rsid w:val="00E40788"/>
    <w:rsid w:val="00E4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4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82F42"/>
    <w:rPr>
      <w:szCs w:val="32"/>
    </w:rPr>
  </w:style>
  <w:style w:type="table" w:styleId="TableGrid">
    <w:name w:val="Table Grid"/>
    <w:basedOn w:val="TableNormal"/>
    <w:uiPriority w:val="59"/>
    <w:rsid w:val="00C82F42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82F42"/>
    <w:pPr>
      <w:ind w:left="720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C82F4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82F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E1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22C"/>
    <w:rPr>
      <w:rFonts w:eastAsiaTheme="minorEastAsia" w:cs="Times New Roman"/>
      <w:sz w:val="24"/>
      <w:szCs w:val="24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3E1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4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82F42"/>
    <w:rPr>
      <w:szCs w:val="32"/>
    </w:rPr>
  </w:style>
  <w:style w:type="table" w:styleId="TableGrid">
    <w:name w:val="Table Grid"/>
    <w:basedOn w:val="TableNormal"/>
    <w:uiPriority w:val="59"/>
    <w:rsid w:val="00C82F42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82F42"/>
    <w:pPr>
      <w:ind w:left="720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C82F4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82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7949-8C7D-4DDA-9306-14812919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Ambrose University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Erkel Sherri</dc:creator>
  <cp:lastModifiedBy>jlfopay</cp:lastModifiedBy>
  <cp:revision>2</cp:revision>
  <dcterms:created xsi:type="dcterms:W3CDTF">2012-02-10T19:10:00Z</dcterms:created>
  <dcterms:modified xsi:type="dcterms:W3CDTF">2012-02-10T19:10:00Z</dcterms:modified>
</cp:coreProperties>
</file>