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AA64A" w14:textId="77777777" w:rsidR="006B38DE" w:rsidRDefault="006B38DE" w:rsidP="006B38DE">
      <w:pPr>
        <w:jc w:val="center"/>
      </w:pPr>
      <w:r w:rsidRPr="005D6AB5">
        <w:rPr>
          <w:noProof/>
        </w:rPr>
        <w:drawing>
          <wp:inline distT="0" distB="0" distL="0" distR="0" wp14:anchorId="3E1658A7" wp14:editId="7A53DE33">
            <wp:extent cx="2895600" cy="942975"/>
            <wp:effectExtent l="0" t="0" r="0" b="9525"/>
            <wp:docPr id="1" name="Picture 1" descr="staff_sena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ff_senate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A5546" w14:textId="77777777" w:rsidR="006B38DE" w:rsidRDefault="006B38DE" w:rsidP="006B38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Staff Senate Minutes </w:t>
      </w:r>
    </w:p>
    <w:p w14:paraId="3F4649F4" w14:textId="4FB10D9C" w:rsidR="006B38DE" w:rsidRDefault="003E0864" w:rsidP="006B38DE">
      <w:pPr>
        <w:jc w:val="center"/>
        <w:rPr>
          <w:sz w:val="28"/>
          <w:szCs w:val="28"/>
        </w:rPr>
      </w:pPr>
      <w:r>
        <w:rPr>
          <w:sz w:val="28"/>
          <w:szCs w:val="28"/>
        </w:rPr>
        <w:t>Ju</w:t>
      </w:r>
      <w:r w:rsidR="00E67E0E">
        <w:rPr>
          <w:sz w:val="28"/>
          <w:szCs w:val="28"/>
        </w:rPr>
        <w:t>ly 12</w:t>
      </w:r>
      <w:r w:rsidR="00676B8B" w:rsidRPr="204C9353">
        <w:rPr>
          <w:sz w:val="28"/>
          <w:szCs w:val="28"/>
        </w:rPr>
        <w:t>,</w:t>
      </w:r>
      <w:r w:rsidR="006B38DE" w:rsidRPr="204C9353">
        <w:rPr>
          <w:sz w:val="28"/>
          <w:szCs w:val="28"/>
        </w:rPr>
        <w:t xml:space="preserve"> 202</w:t>
      </w:r>
      <w:r w:rsidR="00B95FE0">
        <w:rPr>
          <w:sz w:val="28"/>
          <w:szCs w:val="28"/>
        </w:rPr>
        <w:t>3</w:t>
      </w:r>
      <w:r w:rsidR="006B38DE" w:rsidRPr="204C9353">
        <w:rPr>
          <w:sz w:val="28"/>
          <w:szCs w:val="28"/>
        </w:rPr>
        <w:t xml:space="preserve">   1:15 p.m.</w:t>
      </w:r>
    </w:p>
    <w:p w14:paraId="068FE239" w14:textId="77777777" w:rsidR="006B38DE" w:rsidRDefault="006B38DE" w:rsidP="006B38DE">
      <w:pPr>
        <w:jc w:val="center"/>
        <w:rPr>
          <w:sz w:val="28"/>
          <w:szCs w:val="28"/>
        </w:rPr>
      </w:pPr>
      <w:r>
        <w:rPr>
          <w:sz w:val="28"/>
          <w:szCs w:val="28"/>
        </w:rPr>
        <w:t>Rathskeller Loft, University Union</w:t>
      </w:r>
    </w:p>
    <w:p w14:paraId="58E64A3F" w14:textId="77777777" w:rsidR="006B38DE" w:rsidRDefault="006B38DE">
      <w:pPr>
        <w:rPr>
          <w:b/>
        </w:rPr>
      </w:pPr>
    </w:p>
    <w:p w14:paraId="15BB2CCE" w14:textId="77777777" w:rsidR="006B38DE" w:rsidRDefault="006B38DE">
      <w:pPr>
        <w:rPr>
          <w:b/>
        </w:rPr>
      </w:pPr>
    </w:p>
    <w:p w14:paraId="48B28D1D" w14:textId="7ECB5FA3" w:rsidR="0006492A" w:rsidRPr="00676B8B" w:rsidRDefault="00A2660A">
      <w:r w:rsidRPr="204C9353">
        <w:rPr>
          <w:b/>
          <w:bCs/>
        </w:rPr>
        <w:t>Senators Present:</w:t>
      </w:r>
      <w:r w:rsidR="00CA4B8B">
        <w:t xml:space="preserve"> </w:t>
      </w:r>
      <w:r w:rsidR="00D93D38">
        <w:t xml:space="preserve">Curt Ayers, </w:t>
      </w:r>
      <w:r w:rsidR="0042612F">
        <w:t>Maggie Burkhead</w:t>
      </w:r>
      <w:r w:rsidR="004608D0">
        <w:t xml:space="preserve">, </w:t>
      </w:r>
      <w:r w:rsidR="00AE34B7">
        <w:t xml:space="preserve">Matt Cobble, Melissa Coleman, </w:t>
      </w:r>
      <w:r w:rsidR="00B932AD">
        <w:t>Tony Craven</w:t>
      </w:r>
      <w:r w:rsidR="7DC1FB86">
        <w:t xml:space="preserve">, </w:t>
      </w:r>
      <w:r w:rsidR="00700AC9">
        <w:t xml:space="preserve">Tyler Custer, Kristin Hupp, Jordan Jenkins, </w:t>
      </w:r>
      <w:r w:rsidR="00821111">
        <w:t xml:space="preserve">Tina Jenkins, Kristi Keck, </w:t>
      </w:r>
      <w:r w:rsidR="00C233DD">
        <w:t xml:space="preserve">Jon McKenzie, </w:t>
      </w:r>
      <w:r w:rsidR="00C93B96">
        <w:t xml:space="preserve">Kim </w:t>
      </w:r>
      <w:r w:rsidR="009A577F">
        <w:t>Pope</w:t>
      </w:r>
      <w:r w:rsidR="00D61C10">
        <w:t xml:space="preserve">, </w:t>
      </w:r>
      <w:r w:rsidR="00BF0BD9">
        <w:t>Michelle Wayne</w:t>
      </w:r>
    </w:p>
    <w:p w14:paraId="04DC66CF" w14:textId="05C6AB94" w:rsidR="00C93B96" w:rsidRPr="0042612F" w:rsidRDefault="00A2660A" w:rsidP="204C9353">
      <w:r w:rsidRPr="204C9353">
        <w:rPr>
          <w:b/>
          <w:bCs/>
        </w:rPr>
        <w:t>Senators Absent:</w:t>
      </w:r>
      <w:r w:rsidR="0042612F">
        <w:rPr>
          <w:b/>
          <w:bCs/>
        </w:rPr>
        <w:t xml:space="preserve">  </w:t>
      </w:r>
      <w:r w:rsidR="00E67E0E">
        <w:t xml:space="preserve">Ke’an Armstrong, </w:t>
      </w:r>
      <w:r w:rsidR="00714C1D">
        <w:t xml:space="preserve">Andrea Beals, </w:t>
      </w:r>
      <w:r w:rsidR="00C233DD">
        <w:t xml:space="preserve">Michelle Morgan, </w:t>
      </w:r>
      <w:r w:rsidR="00222D60">
        <w:t>Shawn Peoples</w:t>
      </w:r>
      <w:r w:rsidR="00BF0BD9">
        <w:t>, Catie Witt-Danner</w:t>
      </w:r>
    </w:p>
    <w:p w14:paraId="18037FEC" w14:textId="6A507903" w:rsidR="00F5293F" w:rsidRDefault="00F5293F">
      <w:r w:rsidRPr="204C9353">
        <w:rPr>
          <w:b/>
          <w:bCs/>
        </w:rPr>
        <w:t xml:space="preserve">Guests: </w:t>
      </w:r>
      <w:r w:rsidR="00B158AE">
        <w:t>Matt</w:t>
      </w:r>
      <w:r w:rsidR="00DE212B">
        <w:t xml:space="preserve"> Bierman</w:t>
      </w:r>
    </w:p>
    <w:p w14:paraId="777B7D3A" w14:textId="2E3C9A9A" w:rsidR="00F5293F" w:rsidRPr="00900B4E" w:rsidRDefault="00DD1C97">
      <w:r>
        <w:t>Senator Craven called the m</w:t>
      </w:r>
      <w:r w:rsidR="00F5293F">
        <w:t xml:space="preserve">eeting to order </w:t>
      </w:r>
      <w:r w:rsidR="00C93B96">
        <w:t>at 1:</w:t>
      </w:r>
      <w:r w:rsidR="00F93886">
        <w:t>1</w:t>
      </w:r>
      <w:r w:rsidR="00993C00">
        <w:t>6</w:t>
      </w:r>
      <w:r w:rsidR="00676B8B">
        <w:t>pm</w:t>
      </w:r>
      <w:r>
        <w:t>.</w:t>
      </w:r>
    </w:p>
    <w:p w14:paraId="0496ACE9" w14:textId="5F0DB7B0" w:rsidR="008B2678" w:rsidRDefault="00F5293F">
      <w:r w:rsidRPr="204C9353">
        <w:rPr>
          <w:b/>
          <w:bCs/>
        </w:rPr>
        <w:t xml:space="preserve">Approval of Minutes </w:t>
      </w:r>
      <w:r>
        <w:t xml:space="preserve">– </w:t>
      </w:r>
      <w:r w:rsidR="00A950B2">
        <w:t>For May &amp; June Senator Jenkins motioned to approve; Senator Pope 2</w:t>
      </w:r>
      <w:r w:rsidR="00A950B2" w:rsidRPr="00D461D8">
        <w:rPr>
          <w:vertAlign w:val="superscript"/>
        </w:rPr>
        <w:t>nd</w:t>
      </w:r>
      <w:r w:rsidR="00D461D8">
        <w:t xml:space="preserve"> </w:t>
      </w:r>
      <w:r>
        <w:t xml:space="preserve">  </w:t>
      </w:r>
    </w:p>
    <w:p w14:paraId="3185BB33" w14:textId="77777777" w:rsidR="00F5293F" w:rsidRDefault="00F5293F" w:rsidP="00F5293F">
      <w:pPr>
        <w:spacing w:after="0"/>
        <w:rPr>
          <w:b/>
        </w:rPr>
      </w:pPr>
      <w:r>
        <w:rPr>
          <w:b/>
        </w:rPr>
        <w:t xml:space="preserve">Executive Officer Reports </w:t>
      </w:r>
    </w:p>
    <w:p w14:paraId="726B67F8" w14:textId="7DF3DBF4" w:rsidR="00F5293F" w:rsidRDefault="00F5293F" w:rsidP="00DD1C97">
      <w:pPr>
        <w:pStyle w:val="ListParagraph"/>
        <w:numPr>
          <w:ilvl w:val="0"/>
          <w:numId w:val="6"/>
        </w:numPr>
        <w:spacing w:after="0"/>
      </w:pPr>
      <w:r>
        <w:t xml:space="preserve">Treasurer’s Report – </w:t>
      </w:r>
      <w:r w:rsidR="00DD1C97" w:rsidRPr="00DD1C97">
        <w:rPr>
          <w:i/>
          <w:iCs/>
        </w:rPr>
        <w:t xml:space="preserve">Senator Pope reported </w:t>
      </w:r>
      <w:r w:rsidRPr="00DD1C97">
        <w:rPr>
          <w:i/>
          <w:iCs/>
        </w:rPr>
        <w:t>$</w:t>
      </w:r>
      <w:r w:rsidR="003E0864" w:rsidRPr="00DD1C97">
        <w:rPr>
          <w:i/>
          <w:iCs/>
        </w:rPr>
        <w:t>315.14</w:t>
      </w:r>
      <w:r w:rsidRPr="00DD1C97">
        <w:rPr>
          <w:i/>
          <w:iCs/>
        </w:rPr>
        <w:t xml:space="preserve"> in the restricted gift account</w:t>
      </w:r>
      <w:r w:rsidR="004D300C">
        <w:rPr>
          <w:i/>
          <w:iCs/>
        </w:rPr>
        <w:t>, appropriated has not yet been loaded</w:t>
      </w:r>
      <w:r w:rsidRPr="00DD1C97">
        <w:rPr>
          <w:i/>
          <w:iCs/>
        </w:rPr>
        <w:t xml:space="preserve">. </w:t>
      </w:r>
    </w:p>
    <w:p w14:paraId="1D808A22" w14:textId="44393B08" w:rsidR="00F5293F" w:rsidRDefault="00F5293F" w:rsidP="00DD1C97">
      <w:pPr>
        <w:pStyle w:val="ListParagraph"/>
        <w:numPr>
          <w:ilvl w:val="0"/>
          <w:numId w:val="6"/>
        </w:numPr>
        <w:spacing w:after="0"/>
      </w:pPr>
      <w:r>
        <w:t xml:space="preserve">Secretary Report – No </w:t>
      </w:r>
      <w:r w:rsidR="00C93B96">
        <w:t>r</w:t>
      </w:r>
      <w:r>
        <w:t xml:space="preserve">eport </w:t>
      </w:r>
    </w:p>
    <w:p w14:paraId="674009B3" w14:textId="6786F103" w:rsidR="00F5293F" w:rsidRDefault="00F5293F" w:rsidP="00DD1C97">
      <w:pPr>
        <w:pStyle w:val="ListParagraph"/>
        <w:numPr>
          <w:ilvl w:val="0"/>
          <w:numId w:val="6"/>
        </w:numPr>
        <w:spacing w:after="0"/>
      </w:pPr>
      <w:r>
        <w:t xml:space="preserve">Vice President Report – </w:t>
      </w:r>
      <w:r w:rsidR="007358CD">
        <w:t>No report</w:t>
      </w:r>
    </w:p>
    <w:p w14:paraId="6D19ABA7" w14:textId="16DBDF77" w:rsidR="00E46F09" w:rsidRDefault="00F5293F" w:rsidP="00DD1C97">
      <w:pPr>
        <w:pStyle w:val="ListParagraph"/>
        <w:numPr>
          <w:ilvl w:val="0"/>
          <w:numId w:val="6"/>
        </w:numPr>
        <w:spacing w:after="0"/>
      </w:pPr>
      <w:r>
        <w:t xml:space="preserve">President’s Report </w:t>
      </w:r>
      <w:r w:rsidR="00E46F09">
        <w:t>–</w:t>
      </w:r>
      <w:r w:rsidR="00C93B96">
        <w:t xml:space="preserve"> </w:t>
      </w:r>
      <w:r w:rsidR="00390D5F">
        <w:t>No report</w:t>
      </w:r>
    </w:p>
    <w:p w14:paraId="63038144" w14:textId="77777777" w:rsidR="00DD1C97" w:rsidRDefault="00DD1C97" w:rsidP="00DD1C97">
      <w:pPr>
        <w:spacing w:after="0"/>
      </w:pPr>
    </w:p>
    <w:p w14:paraId="511B2E12" w14:textId="05AD39D4" w:rsidR="00A86AA1" w:rsidRPr="00DD1C97" w:rsidRDefault="00DD1C97" w:rsidP="00F5293F">
      <w:pPr>
        <w:spacing w:after="0"/>
        <w:rPr>
          <w:b/>
          <w:bCs/>
        </w:rPr>
      </w:pPr>
      <w:r w:rsidRPr="00DD1C97">
        <w:rPr>
          <w:b/>
          <w:bCs/>
        </w:rPr>
        <w:t>Committee Reports</w:t>
      </w:r>
    </w:p>
    <w:p w14:paraId="0CDB0C2C" w14:textId="4BB323A2" w:rsidR="00E46F09" w:rsidRPr="00DD1C97" w:rsidRDefault="00E46F09" w:rsidP="00BE3F72">
      <w:pPr>
        <w:pStyle w:val="ListParagraph"/>
        <w:numPr>
          <w:ilvl w:val="0"/>
          <w:numId w:val="13"/>
        </w:numPr>
        <w:spacing w:after="0"/>
        <w:rPr>
          <w:b/>
        </w:rPr>
      </w:pPr>
      <w:r w:rsidRPr="00DD1C97">
        <w:rPr>
          <w:b/>
        </w:rPr>
        <w:t xml:space="preserve">Personnel Policies, Benefits, and Welfare Committee </w:t>
      </w:r>
    </w:p>
    <w:p w14:paraId="4A6EBA0B" w14:textId="1CA02917" w:rsidR="00E46F09" w:rsidRDefault="00E46F09" w:rsidP="00BE3F72">
      <w:pPr>
        <w:pStyle w:val="ListParagraph"/>
        <w:numPr>
          <w:ilvl w:val="1"/>
          <w:numId w:val="13"/>
        </w:numPr>
        <w:spacing w:after="0"/>
      </w:pPr>
      <w:r>
        <w:t>Parking Appeals Subcommittee</w:t>
      </w:r>
      <w:r w:rsidR="003E0864">
        <w:t xml:space="preserve"> – No report</w:t>
      </w:r>
    </w:p>
    <w:p w14:paraId="14E40B78" w14:textId="43F04506" w:rsidR="00E46F09" w:rsidRPr="00DD1C97" w:rsidRDefault="00E46F09" w:rsidP="00BE3F72">
      <w:pPr>
        <w:pStyle w:val="ListParagraph"/>
        <w:numPr>
          <w:ilvl w:val="1"/>
          <w:numId w:val="13"/>
        </w:numPr>
        <w:spacing w:after="0"/>
        <w:rPr>
          <w:i/>
          <w:iCs/>
        </w:rPr>
      </w:pPr>
      <w:r>
        <w:t>Parking Advisory Committee</w:t>
      </w:r>
      <w:r w:rsidR="003E0864">
        <w:t xml:space="preserve"> – No report</w:t>
      </w:r>
    </w:p>
    <w:p w14:paraId="7D5A6330" w14:textId="0F3BB886" w:rsidR="00E46F09" w:rsidRDefault="00E46F09" w:rsidP="00BE3F72">
      <w:pPr>
        <w:pStyle w:val="ListParagraph"/>
        <w:numPr>
          <w:ilvl w:val="1"/>
          <w:numId w:val="13"/>
        </w:numPr>
        <w:spacing w:after="0"/>
      </w:pPr>
      <w:r>
        <w:t>Environmental Health and Safety Subcommittee</w:t>
      </w:r>
      <w:r w:rsidR="00DD1C97">
        <w:t xml:space="preserve"> – No report</w:t>
      </w:r>
      <w:r>
        <w:t xml:space="preserve"> </w:t>
      </w:r>
    </w:p>
    <w:p w14:paraId="0F9C238C" w14:textId="42E4A6DB" w:rsidR="00E46F09" w:rsidRPr="00DD1C97" w:rsidRDefault="00E46F09" w:rsidP="00BE3F72">
      <w:pPr>
        <w:pStyle w:val="ListParagraph"/>
        <w:numPr>
          <w:ilvl w:val="0"/>
          <w:numId w:val="13"/>
        </w:numPr>
        <w:spacing w:after="0"/>
        <w:rPr>
          <w:b/>
        </w:rPr>
      </w:pPr>
      <w:r w:rsidRPr="00DD1C97">
        <w:rPr>
          <w:b/>
        </w:rPr>
        <w:t xml:space="preserve">Budget and </w:t>
      </w:r>
      <w:r w:rsidR="00111F7E" w:rsidRPr="00DD1C97">
        <w:rPr>
          <w:b/>
        </w:rPr>
        <w:t>P</w:t>
      </w:r>
      <w:r w:rsidRPr="00DD1C97">
        <w:rPr>
          <w:b/>
        </w:rPr>
        <w:t xml:space="preserve">lanning Committee </w:t>
      </w:r>
    </w:p>
    <w:p w14:paraId="740C761E" w14:textId="0E7E94C9" w:rsidR="00E46F09" w:rsidRDefault="00E46F09" w:rsidP="00BE3F72">
      <w:pPr>
        <w:pStyle w:val="ListParagraph"/>
        <w:numPr>
          <w:ilvl w:val="1"/>
          <w:numId w:val="13"/>
        </w:numPr>
        <w:spacing w:after="0"/>
      </w:pPr>
      <w:r>
        <w:t xml:space="preserve">CUPB – </w:t>
      </w:r>
      <w:r w:rsidR="008C2878" w:rsidRPr="008C2878">
        <w:rPr>
          <w:i/>
          <w:iCs/>
        </w:rPr>
        <w:t>hasn’t met</w:t>
      </w:r>
    </w:p>
    <w:p w14:paraId="1D1C48F3" w14:textId="112C3E11" w:rsidR="00E46F09" w:rsidRDefault="00E46F09" w:rsidP="00BE3F72">
      <w:pPr>
        <w:pStyle w:val="ListParagraph"/>
        <w:numPr>
          <w:ilvl w:val="1"/>
          <w:numId w:val="13"/>
        </w:numPr>
        <w:spacing w:after="0"/>
      </w:pPr>
      <w:r>
        <w:t xml:space="preserve">University Naming Subcommittee – No </w:t>
      </w:r>
      <w:r w:rsidR="000A7A8C">
        <w:t>r</w:t>
      </w:r>
      <w:r>
        <w:t xml:space="preserve">eport </w:t>
      </w:r>
    </w:p>
    <w:p w14:paraId="3A445371" w14:textId="0B2F5F35" w:rsidR="00E46F09" w:rsidRDefault="00E46F09" w:rsidP="00BE3F72">
      <w:pPr>
        <w:pStyle w:val="ListParagraph"/>
        <w:numPr>
          <w:ilvl w:val="1"/>
          <w:numId w:val="13"/>
        </w:numPr>
        <w:spacing w:after="0"/>
      </w:pPr>
      <w:r>
        <w:t xml:space="preserve">Campus Master Plan Committee – No report </w:t>
      </w:r>
    </w:p>
    <w:p w14:paraId="6A41EA58" w14:textId="6646BC42" w:rsidR="00E46F09" w:rsidRPr="00DD1C97" w:rsidRDefault="00E46F09" w:rsidP="00BE3F72">
      <w:pPr>
        <w:pStyle w:val="ListParagraph"/>
        <w:numPr>
          <w:ilvl w:val="0"/>
          <w:numId w:val="13"/>
        </w:numPr>
        <w:spacing w:after="0"/>
        <w:rPr>
          <w:b/>
        </w:rPr>
      </w:pPr>
      <w:r w:rsidRPr="00DD1C97">
        <w:rPr>
          <w:b/>
        </w:rPr>
        <w:t xml:space="preserve">Liaison Committee </w:t>
      </w:r>
    </w:p>
    <w:p w14:paraId="7DC81911" w14:textId="5F267C4D" w:rsidR="00E46F09" w:rsidRDefault="00E46F09" w:rsidP="00BE3F72">
      <w:pPr>
        <w:pStyle w:val="ListParagraph"/>
        <w:numPr>
          <w:ilvl w:val="1"/>
          <w:numId w:val="13"/>
        </w:numPr>
        <w:spacing w:after="0"/>
      </w:pPr>
      <w:r>
        <w:t>University Union Advisory Subcommittee – No report</w:t>
      </w:r>
    </w:p>
    <w:p w14:paraId="61BDDC1F" w14:textId="695BB110" w:rsidR="00E46F09" w:rsidRPr="00DD1C97" w:rsidRDefault="00E46F09" w:rsidP="00BE3F72">
      <w:pPr>
        <w:pStyle w:val="ListParagraph"/>
        <w:numPr>
          <w:ilvl w:val="1"/>
          <w:numId w:val="13"/>
        </w:numPr>
        <w:spacing w:after="0"/>
        <w:rPr>
          <w:i/>
          <w:iCs/>
        </w:rPr>
      </w:pPr>
      <w:r>
        <w:t>Staff/Faculty Sena</w:t>
      </w:r>
      <w:r w:rsidR="000A7A8C">
        <w:t>te Relations Subcommittee</w:t>
      </w:r>
      <w:r w:rsidR="003E0864">
        <w:t xml:space="preserve"> – No report</w:t>
      </w:r>
    </w:p>
    <w:p w14:paraId="5C610195" w14:textId="77777777" w:rsidR="00D558D3" w:rsidRPr="00D558D3" w:rsidRDefault="00D558D3" w:rsidP="00F5293F">
      <w:pPr>
        <w:spacing w:after="0"/>
      </w:pPr>
    </w:p>
    <w:p w14:paraId="180C158C" w14:textId="2B400FB0" w:rsidR="00D558D3" w:rsidRPr="00BE3F72" w:rsidRDefault="00E46F09" w:rsidP="008C2878">
      <w:pPr>
        <w:pStyle w:val="xxxmsonormal"/>
        <w:numPr>
          <w:ilvl w:val="0"/>
          <w:numId w:val="13"/>
        </w:numPr>
        <w:shd w:val="clear" w:color="auto" w:fill="FFFFFF"/>
        <w:rPr>
          <w:i/>
          <w:iCs/>
        </w:rPr>
      </w:pPr>
      <w:r w:rsidRPr="00BE3F72">
        <w:rPr>
          <w:b/>
        </w:rPr>
        <w:t xml:space="preserve">Elections Committee </w:t>
      </w:r>
      <w:r w:rsidRPr="00BE3F72">
        <w:rPr>
          <w:bCs/>
        </w:rPr>
        <w:t xml:space="preserve">– </w:t>
      </w:r>
      <w:r w:rsidR="0087621A">
        <w:rPr>
          <w:bCs/>
          <w:color w:val="000000"/>
          <w:sz w:val="24"/>
          <w:szCs w:val="24"/>
        </w:rPr>
        <w:t>No report</w:t>
      </w:r>
    </w:p>
    <w:p w14:paraId="1C8E5B71" w14:textId="4E338B10" w:rsidR="000D00D5" w:rsidRPr="00DD1C97" w:rsidRDefault="000D00D5" w:rsidP="00BE3F72">
      <w:pPr>
        <w:pStyle w:val="ListParagraph"/>
        <w:numPr>
          <w:ilvl w:val="0"/>
          <w:numId w:val="13"/>
        </w:numPr>
        <w:spacing w:after="0"/>
        <w:rPr>
          <w:b/>
        </w:rPr>
      </w:pPr>
      <w:r w:rsidRPr="00DD1C97">
        <w:rPr>
          <w:b/>
        </w:rPr>
        <w:lastRenderedPageBreak/>
        <w:t>Ad Hoc Committees</w:t>
      </w:r>
    </w:p>
    <w:p w14:paraId="4838336F" w14:textId="5632C82A" w:rsidR="000D00D5" w:rsidRPr="00DD1C97" w:rsidRDefault="000D00D5" w:rsidP="00BE3F72">
      <w:pPr>
        <w:pStyle w:val="ListParagraph"/>
        <w:numPr>
          <w:ilvl w:val="1"/>
          <w:numId w:val="13"/>
        </w:numPr>
        <w:spacing w:after="0"/>
        <w:rPr>
          <w:i/>
          <w:iCs/>
        </w:rPr>
      </w:pPr>
      <w:r>
        <w:t>Staff Recognition/Development Committee</w:t>
      </w:r>
      <w:r w:rsidR="008804E8">
        <w:t xml:space="preserve"> – </w:t>
      </w:r>
      <w:r w:rsidR="00DF06B1">
        <w:rPr>
          <w:i/>
          <w:iCs/>
        </w:rPr>
        <w:t>There have been lots of shouts outs recently. We will need to discuss</w:t>
      </w:r>
      <w:r w:rsidR="00072A84">
        <w:rPr>
          <w:i/>
          <w:iCs/>
        </w:rPr>
        <w:t xml:space="preserve"> more cards at the next meeting.</w:t>
      </w:r>
    </w:p>
    <w:p w14:paraId="2F1A0A82" w14:textId="1BF2C63C" w:rsidR="000D00D5" w:rsidRDefault="000D00D5" w:rsidP="00BE3F72">
      <w:pPr>
        <w:pStyle w:val="ListParagraph"/>
        <w:numPr>
          <w:ilvl w:val="1"/>
          <w:numId w:val="13"/>
        </w:numPr>
        <w:spacing w:after="0"/>
      </w:pPr>
      <w:r>
        <w:t>Cons</w:t>
      </w:r>
      <w:r w:rsidR="000A7A8C">
        <w:t>titution Review Committee – No r</w:t>
      </w:r>
      <w:r>
        <w:t xml:space="preserve">eport </w:t>
      </w:r>
    </w:p>
    <w:p w14:paraId="1511E742" w14:textId="44769C89" w:rsidR="000D00D5" w:rsidRPr="00DD1C97" w:rsidRDefault="000D00D5" w:rsidP="00BE3F72">
      <w:pPr>
        <w:pStyle w:val="ListParagraph"/>
        <w:numPr>
          <w:ilvl w:val="0"/>
          <w:numId w:val="13"/>
        </w:numPr>
        <w:spacing w:after="0"/>
        <w:rPr>
          <w:b/>
        </w:rPr>
      </w:pPr>
      <w:r w:rsidRPr="00DD1C97">
        <w:rPr>
          <w:b/>
        </w:rPr>
        <w:t xml:space="preserve">Constituent Reports </w:t>
      </w:r>
    </w:p>
    <w:p w14:paraId="7F201B62" w14:textId="77777777" w:rsidR="00BE3F72" w:rsidRDefault="000D00D5" w:rsidP="00BE3F72">
      <w:pPr>
        <w:pStyle w:val="ListParagraph"/>
        <w:numPr>
          <w:ilvl w:val="1"/>
          <w:numId w:val="13"/>
        </w:numPr>
        <w:spacing w:after="0"/>
      </w:pPr>
      <w:r>
        <w:t>Administrative and Professional –</w:t>
      </w:r>
      <w:r w:rsidR="00B06AB4">
        <w:t xml:space="preserve"> No report</w:t>
      </w:r>
    </w:p>
    <w:p w14:paraId="718136ED" w14:textId="6CA72182" w:rsidR="008F65AA" w:rsidRPr="008F65AA" w:rsidRDefault="000D00D5" w:rsidP="00072A84">
      <w:pPr>
        <w:pStyle w:val="ListParagraph"/>
        <w:numPr>
          <w:ilvl w:val="1"/>
          <w:numId w:val="13"/>
        </w:numPr>
        <w:spacing w:after="0"/>
        <w:rPr>
          <w:i/>
          <w:iCs/>
        </w:rPr>
      </w:pPr>
      <w:r>
        <w:t xml:space="preserve">Non-negotiated </w:t>
      </w:r>
      <w:r w:rsidR="00676B8B">
        <w:t>Civil Service</w:t>
      </w:r>
      <w:r w:rsidR="008F65AA">
        <w:t xml:space="preserve"> – </w:t>
      </w:r>
      <w:r w:rsidR="00072A84">
        <w:t>No report</w:t>
      </w:r>
    </w:p>
    <w:p w14:paraId="7FA93C4B" w14:textId="41420809" w:rsidR="000D00D5" w:rsidRDefault="00CD6B57" w:rsidP="00BE3F72">
      <w:pPr>
        <w:pStyle w:val="ListParagraph"/>
        <w:numPr>
          <w:ilvl w:val="1"/>
          <w:numId w:val="13"/>
        </w:numPr>
        <w:spacing w:after="0"/>
      </w:pPr>
      <w:r>
        <w:t xml:space="preserve">Non-negotiated Trades – No </w:t>
      </w:r>
      <w:r w:rsidR="000A7A8C">
        <w:t>r</w:t>
      </w:r>
      <w:r>
        <w:t xml:space="preserve">eport </w:t>
      </w:r>
    </w:p>
    <w:p w14:paraId="1434AE96" w14:textId="5379C741" w:rsidR="00CD6B57" w:rsidRDefault="000A7A8C" w:rsidP="00BE3F72">
      <w:pPr>
        <w:pStyle w:val="ListParagraph"/>
        <w:numPr>
          <w:ilvl w:val="1"/>
          <w:numId w:val="13"/>
        </w:numPr>
        <w:spacing w:after="0"/>
      </w:pPr>
      <w:r>
        <w:t>Negotiated Trades –</w:t>
      </w:r>
      <w:r w:rsidR="00A6642B">
        <w:t xml:space="preserve"> </w:t>
      </w:r>
      <w:r w:rsidR="00A6642B">
        <w:rPr>
          <w:i/>
          <w:iCs/>
        </w:rPr>
        <w:t>Senator Wayne reported the lighting upgrade is almost complete in Lantz</w:t>
      </w:r>
    </w:p>
    <w:p w14:paraId="7F42BA35" w14:textId="6B84CF0A" w:rsidR="00CD6B57" w:rsidRPr="002705E9" w:rsidRDefault="000A7A8C" w:rsidP="00BE3F72">
      <w:pPr>
        <w:pStyle w:val="ListParagraph"/>
        <w:numPr>
          <w:ilvl w:val="1"/>
          <w:numId w:val="13"/>
        </w:numPr>
        <w:spacing w:after="0"/>
      </w:pPr>
      <w:r>
        <w:t xml:space="preserve">AFSCME 981 – </w:t>
      </w:r>
      <w:r w:rsidR="008F65AA" w:rsidRPr="00DD1C97">
        <w:rPr>
          <w:i/>
          <w:iCs/>
        </w:rPr>
        <w:t>Senator Pope reported that members are still in bargaining.</w:t>
      </w:r>
    </w:p>
    <w:p w14:paraId="7B46A07F" w14:textId="764B96C7" w:rsidR="002D6CDF" w:rsidRDefault="000A7A8C" w:rsidP="00BE3F72">
      <w:pPr>
        <w:pStyle w:val="ListParagraph"/>
        <w:numPr>
          <w:ilvl w:val="1"/>
          <w:numId w:val="13"/>
        </w:numPr>
        <w:spacing w:after="0"/>
      </w:pPr>
      <w:r>
        <w:t>UPD</w:t>
      </w:r>
      <w:r w:rsidR="00B20112">
        <w:t xml:space="preserve"> – No report</w:t>
      </w:r>
      <w:r w:rsidR="00CD6B57" w:rsidRPr="00DD1C97">
        <w:rPr>
          <w:i/>
          <w:iCs/>
        </w:rPr>
        <w:tab/>
      </w:r>
    </w:p>
    <w:p w14:paraId="71FD46AF" w14:textId="11AD1A98" w:rsidR="00DD1C97" w:rsidRDefault="00CD6B57" w:rsidP="00BE3F72">
      <w:pPr>
        <w:pStyle w:val="ListParagraph"/>
        <w:numPr>
          <w:ilvl w:val="1"/>
          <w:numId w:val="13"/>
        </w:numPr>
        <w:spacing w:after="0"/>
      </w:pPr>
      <w:r w:rsidRPr="00DD1C97">
        <w:t>Contract Ap</w:t>
      </w:r>
      <w:r w:rsidR="000A7A8C" w:rsidRPr="00DD1C97">
        <w:t xml:space="preserve">pointment or Grant Funded – </w:t>
      </w:r>
      <w:r w:rsidR="00B20112">
        <w:rPr>
          <w:i/>
          <w:iCs/>
        </w:rPr>
        <w:t>Senator Coleman reported th</w:t>
      </w:r>
      <w:r w:rsidR="003B3740">
        <w:rPr>
          <w:i/>
          <w:iCs/>
        </w:rPr>
        <w:t>at the State is giving scholarships to those</w:t>
      </w:r>
      <w:r w:rsidR="00F675B6">
        <w:rPr>
          <w:i/>
          <w:iCs/>
        </w:rPr>
        <w:t xml:space="preserve"> who have been</w:t>
      </w:r>
      <w:r w:rsidR="003B3740">
        <w:rPr>
          <w:i/>
          <w:iCs/>
        </w:rPr>
        <w:t xml:space="preserve"> in the childcare field</w:t>
      </w:r>
      <w:r w:rsidR="00F675B6">
        <w:rPr>
          <w:i/>
          <w:iCs/>
        </w:rPr>
        <w:t xml:space="preserve"> for the last 5 years to go back to school to complete </w:t>
      </w:r>
      <w:r w:rsidR="00832689">
        <w:rPr>
          <w:i/>
          <w:iCs/>
        </w:rPr>
        <w:t>their degree. There is one more year of funding for this.</w:t>
      </w:r>
    </w:p>
    <w:p w14:paraId="5930DCF1" w14:textId="2B762275" w:rsidR="00DD1C97" w:rsidRPr="00DD1C97" w:rsidRDefault="00CD6B57" w:rsidP="00BE3F72">
      <w:pPr>
        <w:pStyle w:val="ListParagraph"/>
        <w:numPr>
          <w:ilvl w:val="1"/>
          <w:numId w:val="13"/>
        </w:numPr>
        <w:spacing w:after="0"/>
      </w:pPr>
      <w:r w:rsidRPr="00DD1C97">
        <w:t>Minority Report –</w:t>
      </w:r>
      <w:r w:rsidR="002D6CDF" w:rsidRPr="00DD1C97">
        <w:t xml:space="preserve"> </w:t>
      </w:r>
      <w:r w:rsidR="002478DE">
        <w:t>No report</w:t>
      </w:r>
    </w:p>
    <w:p w14:paraId="4EFA3912" w14:textId="371E9B48" w:rsidR="00DD1C97" w:rsidRPr="00BE3F72" w:rsidRDefault="00CD6B57" w:rsidP="00BE3F72">
      <w:pPr>
        <w:pStyle w:val="ListParagraph"/>
        <w:numPr>
          <w:ilvl w:val="1"/>
          <w:numId w:val="13"/>
        </w:numPr>
      </w:pPr>
      <w:r w:rsidRPr="00DD1C97">
        <w:t xml:space="preserve">EAC Report – </w:t>
      </w:r>
      <w:r w:rsidR="002478DE">
        <w:rPr>
          <w:i/>
          <w:iCs/>
        </w:rPr>
        <w:t xml:space="preserve">President Craven reported that </w:t>
      </w:r>
      <w:r w:rsidR="00A23DA0">
        <w:rPr>
          <w:i/>
          <w:iCs/>
        </w:rPr>
        <w:t>the 900 hour rule for temp/extra help employees has been raised to 1800 hours</w:t>
      </w:r>
      <w:r w:rsidR="00F251D8">
        <w:rPr>
          <w:i/>
          <w:iCs/>
        </w:rPr>
        <w:t>. There will still be no benefits for temp/extra help employees.</w:t>
      </w:r>
      <w:r w:rsidR="000F0853">
        <w:rPr>
          <w:i/>
          <w:iCs/>
        </w:rPr>
        <w:t xml:space="preserve"> This is concerning as these employees will now be working </w:t>
      </w:r>
      <w:r w:rsidR="00055A37">
        <w:rPr>
          <w:i/>
          <w:iCs/>
        </w:rPr>
        <w:t>almost full-time with no benefits. The fear is that this will be abused to avoid hiring full-time status employees.</w:t>
      </w:r>
    </w:p>
    <w:p w14:paraId="4DBE5592" w14:textId="42AF025B" w:rsidR="00EA4320" w:rsidRPr="00BE3F72" w:rsidRDefault="00EA4320" w:rsidP="00BE3F72">
      <w:pPr>
        <w:pStyle w:val="ListParagraph"/>
        <w:numPr>
          <w:ilvl w:val="0"/>
          <w:numId w:val="13"/>
        </w:numPr>
        <w:rPr>
          <w:b/>
        </w:rPr>
      </w:pPr>
      <w:r w:rsidRPr="00BE3F72">
        <w:rPr>
          <w:b/>
        </w:rPr>
        <w:t xml:space="preserve">Liaison Reports </w:t>
      </w:r>
    </w:p>
    <w:p w14:paraId="19E5AF10" w14:textId="4FCF4DEB" w:rsidR="00EA4320" w:rsidRDefault="000A7A8C" w:rsidP="00BE3F72">
      <w:pPr>
        <w:pStyle w:val="ListParagraph"/>
        <w:numPr>
          <w:ilvl w:val="1"/>
          <w:numId w:val="13"/>
        </w:numPr>
        <w:spacing w:after="0"/>
      </w:pPr>
      <w:r>
        <w:t>Student Senate – No r</w:t>
      </w:r>
      <w:r w:rsidR="00EA4320">
        <w:t xml:space="preserve">eport </w:t>
      </w:r>
    </w:p>
    <w:p w14:paraId="1B79B74E" w14:textId="390C10EA" w:rsidR="00EA4320" w:rsidRDefault="000A7A8C" w:rsidP="00BE3F72">
      <w:pPr>
        <w:pStyle w:val="ListParagraph"/>
        <w:numPr>
          <w:ilvl w:val="1"/>
          <w:numId w:val="13"/>
        </w:numPr>
        <w:spacing w:after="0"/>
      </w:pPr>
      <w:r>
        <w:t>Faculty Senate – No r</w:t>
      </w:r>
      <w:r w:rsidR="00EA4320">
        <w:t xml:space="preserve">eport </w:t>
      </w:r>
    </w:p>
    <w:p w14:paraId="2D8C46A2" w14:textId="772DC420" w:rsidR="00347DEA" w:rsidRPr="00DD1C97" w:rsidRDefault="00EA4320" w:rsidP="00BE3F72">
      <w:pPr>
        <w:pStyle w:val="ListParagraph"/>
        <w:numPr>
          <w:ilvl w:val="1"/>
          <w:numId w:val="13"/>
        </w:numPr>
        <w:spacing w:after="0"/>
        <w:rPr>
          <w:i/>
          <w:iCs/>
        </w:rPr>
      </w:pPr>
      <w:r>
        <w:t xml:space="preserve">VPBA Report </w:t>
      </w:r>
      <w:r w:rsidR="00885730">
        <w:t>–</w:t>
      </w:r>
      <w:r w:rsidR="00316CD4">
        <w:t xml:space="preserve"> </w:t>
      </w:r>
      <w:r w:rsidR="007D5414" w:rsidRPr="00DD1C97">
        <w:rPr>
          <w:i/>
          <w:iCs/>
        </w:rPr>
        <w:t>VP</w:t>
      </w:r>
      <w:r w:rsidR="00347DEA" w:rsidRPr="00DD1C97">
        <w:rPr>
          <w:i/>
          <w:iCs/>
        </w:rPr>
        <w:t xml:space="preserve"> Bierman reported the following:</w:t>
      </w:r>
    </w:p>
    <w:p w14:paraId="158D6A3C" w14:textId="32AC21B7" w:rsidR="00927191" w:rsidRDefault="00C326D6" w:rsidP="00BE3F72">
      <w:pPr>
        <w:pStyle w:val="ListParagraph"/>
        <w:numPr>
          <w:ilvl w:val="0"/>
          <w:numId w:val="16"/>
        </w:numPr>
        <w:spacing w:after="0"/>
        <w:rPr>
          <w:i/>
          <w:iCs/>
        </w:rPr>
      </w:pPr>
      <w:r>
        <w:rPr>
          <w:i/>
          <w:iCs/>
        </w:rPr>
        <w:t>S&amp;P upgraded our rating in June. This is the first time in years we’ve had an upgrade to investment grade.</w:t>
      </w:r>
    </w:p>
    <w:p w14:paraId="5D810315" w14:textId="132A09F6" w:rsidR="007D5414" w:rsidRDefault="005329D3" w:rsidP="00BE3F72">
      <w:pPr>
        <w:pStyle w:val="ListParagraph"/>
        <w:numPr>
          <w:ilvl w:val="0"/>
          <w:numId w:val="16"/>
        </w:numPr>
        <w:spacing w:after="0"/>
        <w:rPr>
          <w:i/>
          <w:iCs/>
        </w:rPr>
      </w:pPr>
      <w:r>
        <w:rPr>
          <w:i/>
          <w:iCs/>
        </w:rPr>
        <w:t>Plan 2028 was approved by the BOT. More info is available on the website.</w:t>
      </w:r>
    </w:p>
    <w:p w14:paraId="37E3D5DB" w14:textId="63015AE8" w:rsidR="007D5414" w:rsidRDefault="00232BCD" w:rsidP="00BE3F72">
      <w:pPr>
        <w:pStyle w:val="ListParagraph"/>
        <w:numPr>
          <w:ilvl w:val="0"/>
          <w:numId w:val="16"/>
        </w:numPr>
        <w:spacing w:after="0"/>
        <w:rPr>
          <w:i/>
          <w:iCs/>
        </w:rPr>
      </w:pPr>
      <w:r>
        <w:rPr>
          <w:i/>
          <w:iCs/>
        </w:rPr>
        <w:t>As of 7.1.23 Josh Norman is now VP of Enrollment Management</w:t>
      </w:r>
      <w:r w:rsidR="000E39B3">
        <w:rPr>
          <w:i/>
          <w:iCs/>
        </w:rPr>
        <w:t xml:space="preserve">. There has been a change in management at FPM – Kriss Phipps is now interim Director of FPM. </w:t>
      </w:r>
      <w:r w:rsidR="00F54067">
        <w:rPr>
          <w:i/>
          <w:iCs/>
        </w:rPr>
        <w:t xml:space="preserve">A search will begin soon for a new director. </w:t>
      </w:r>
      <w:r w:rsidR="008D516C">
        <w:rPr>
          <w:i/>
          <w:iCs/>
        </w:rPr>
        <w:t xml:space="preserve">There have also been changes </w:t>
      </w:r>
      <w:r w:rsidR="00AC2498">
        <w:rPr>
          <w:i/>
          <w:iCs/>
        </w:rPr>
        <w:t>in Advancement as well.</w:t>
      </w:r>
    </w:p>
    <w:p w14:paraId="55D45BFE" w14:textId="695C93D4" w:rsidR="007D5414" w:rsidRDefault="00DB410B" w:rsidP="00BE3F72">
      <w:pPr>
        <w:pStyle w:val="ListParagraph"/>
        <w:numPr>
          <w:ilvl w:val="0"/>
          <w:numId w:val="16"/>
        </w:numPr>
        <w:spacing w:after="0"/>
        <w:rPr>
          <w:i/>
          <w:iCs/>
        </w:rPr>
      </w:pPr>
      <w:r>
        <w:rPr>
          <w:i/>
          <w:iCs/>
        </w:rPr>
        <w:t xml:space="preserve">Current construction projects: </w:t>
      </w:r>
      <w:r w:rsidR="00BC6B6C">
        <w:rPr>
          <w:i/>
          <w:iCs/>
        </w:rPr>
        <w:t xml:space="preserve">President’s Office remodel, turf on the football field, concrete work at the stadium, </w:t>
      </w:r>
      <w:r w:rsidR="00EE35A9">
        <w:rPr>
          <w:i/>
          <w:iCs/>
        </w:rPr>
        <w:t xml:space="preserve">Qdoba at the food court, Buzzard roof, Buzzard generator, </w:t>
      </w:r>
      <w:r w:rsidR="0027666E">
        <w:rPr>
          <w:i/>
          <w:iCs/>
        </w:rPr>
        <w:t>part of the Lantz roof, Rec center drainage, and Cencere remodel.</w:t>
      </w:r>
    </w:p>
    <w:p w14:paraId="52341E1E" w14:textId="47EE9624" w:rsidR="007D5414" w:rsidRPr="00215308" w:rsidRDefault="00CF3E64" w:rsidP="00215308">
      <w:pPr>
        <w:pStyle w:val="ListParagraph"/>
        <w:numPr>
          <w:ilvl w:val="0"/>
          <w:numId w:val="16"/>
        </w:numPr>
        <w:spacing w:after="0"/>
        <w:rPr>
          <w:i/>
          <w:iCs/>
        </w:rPr>
      </w:pPr>
      <w:r>
        <w:rPr>
          <w:i/>
          <w:iCs/>
        </w:rPr>
        <w:t xml:space="preserve">3 candidates have been invited to on-campus interviews for the Director of </w:t>
      </w:r>
      <w:r w:rsidR="00881508">
        <w:rPr>
          <w:i/>
          <w:iCs/>
        </w:rPr>
        <w:t>Employee Labor &amp; relations position.</w:t>
      </w:r>
    </w:p>
    <w:p w14:paraId="14F4777E" w14:textId="08D9530C" w:rsidR="007D5414" w:rsidRDefault="00881508" w:rsidP="00BE3F72">
      <w:pPr>
        <w:pStyle w:val="ListParagraph"/>
        <w:numPr>
          <w:ilvl w:val="0"/>
          <w:numId w:val="16"/>
        </w:numPr>
        <w:spacing w:after="0"/>
        <w:rPr>
          <w:i/>
          <w:iCs/>
        </w:rPr>
      </w:pPr>
      <w:r>
        <w:rPr>
          <w:i/>
          <w:iCs/>
        </w:rPr>
        <w:t xml:space="preserve">Gift Days for 2023 will be announced </w:t>
      </w:r>
      <w:r w:rsidR="005B2408">
        <w:rPr>
          <w:i/>
          <w:iCs/>
        </w:rPr>
        <w:t>by Oct 1</w:t>
      </w:r>
      <w:r>
        <w:rPr>
          <w:i/>
          <w:iCs/>
        </w:rPr>
        <w:t xml:space="preserve">. There is no intention to do anything different from the </w:t>
      </w:r>
      <w:r w:rsidR="005B2408">
        <w:rPr>
          <w:i/>
          <w:iCs/>
        </w:rPr>
        <w:t>past.</w:t>
      </w:r>
    </w:p>
    <w:p w14:paraId="5A3EA989" w14:textId="731AB97B" w:rsidR="00BE3F72" w:rsidRDefault="005B21CA" w:rsidP="00BE3F72">
      <w:pPr>
        <w:pStyle w:val="ListParagraph"/>
        <w:numPr>
          <w:ilvl w:val="0"/>
          <w:numId w:val="16"/>
        </w:numPr>
        <w:spacing w:after="0"/>
        <w:rPr>
          <w:i/>
          <w:iCs/>
        </w:rPr>
      </w:pPr>
      <w:r>
        <w:rPr>
          <w:i/>
          <w:iCs/>
        </w:rPr>
        <w:t>President Gatrell will attend our October meeting</w:t>
      </w:r>
    </w:p>
    <w:p w14:paraId="05D25830" w14:textId="30FAC483" w:rsidR="00347DEA" w:rsidRPr="00BE3F72" w:rsidRDefault="00927191" w:rsidP="00BE3F72">
      <w:pPr>
        <w:pStyle w:val="ListParagraph"/>
        <w:numPr>
          <w:ilvl w:val="0"/>
          <w:numId w:val="13"/>
        </w:numPr>
        <w:spacing w:after="0"/>
        <w:rPr>
          <w:b/>
        </w:rPr>
      </w:pPr>
      <w:r w:rsidRPr="00BE3F72">
        <w:rPr>
          <w:b/>
        </w:rPr>
        <w:t>Unfinished Business</w:t>
      </w:r>
      <w:r w:rsidR="00347DEA" w:rsidRPr="00BE3F72">
        <w:rPr>
          <w:bCs/>
        </w:rPr>
        <w:t xml:space="preserve"> - None</w:t>
      </w:r>
    </w:p>
    <w:p w14:paraId="3A0440C1" w14:textId="2407E5D6" w:rsidR="00C81BF8" w:rsidRPr="00BE3F72" w:rsidRDefault="00A2660A" w:rsidP="00BE3F72">
      <w:pPr>
        <w:pStyle w:val="ListParagraph"/>
        <w:numPr>
          <w:ilvl w:val="0"/>
          <w:numId w:val="13"/>
        </w:numPr>
        <w:spacing w:after="0"/>
        <w:rPr>
          <w:b/>
        </w:rPr>
      </w:pPr>
      <w:r w:rsidRPr="00BE3F72">
        <w:rPr>
          <w:b/>
          <w:bCs/>
        </w:rPr>
        <w:t xml:space="preserve">New Business </w:t>
      </w:r>
      <w:r w:rsidR="00AA5C80">
        <w:rPr>
          <w:b/>
          <w:bCs/>
        </w:rPr>
        <w:t xml:space="preserve"> - </w:t>
      </w:r>
      <w:r w:rsidR="00AA5C80">
        <w:t>None</w:t>
      </w:r>
    </w:p>
    <w:p w14:paraId="158D024E" w14:textId="0AE91F14" w:rsidR="00F77F75" w:rsidRDefault="00F77F75" w:rsidP="005B21CA">
      <w:pPr>
        <w:spacing w:after="0"/>
      </w:pPr>
    </w:p>
    <w:p w14:paraId="0A041EE6" w14:textId="5A78AC66" w:rsidR="00D11DC7" w:rsidRDefault="00A2660A" w:rsidP="00F5293F">
      <w:pPr>
        <w:spacing w:after="0"/>
      </w:pPr>
      <w:r>
        <w:t xml:space="preserve">Meeting </w:t>
      </w:r>
      <w:r w:rsidR="00545DCE">
        <w:t xml:space="preserve">adjourned at </w:t>
      </w:r>
      <w:r w:rsidR="00AA5C80">
        <w:t>2:04</w:t>
      </w:r>
      <w:r w:rsidR="000D4F5E">
        <w:t>pm</w:t>
      </w:r>
      <w:r w:rsidR="00BE3F72">
        <w:t>.</w:t>
      </w:r>
    </w:p>
    <w:p w14:paraId="5B222675" w14:textId="77777777" w:rsidR="00D11DC7" w:rsidRDefault="00D11DC7" w:rsidP="00F5293F">
      <w:pPr>
        <w:spacing w:after="0"/>
      </w:pPr>
    </w:p>
    <w:p w14:paraId="482A4C97" w14:textId="77777777" w:rsidR="009E1396" w:rsidRDefault="009E1396" w:rsidP="00F5293F">
      <w:pPr>
        <w:spacing w:after="0"/>
      </w:pPr>
    </w:p>
    <w:p w14:paraId="19C920E3" w14:textId="77777777" w:rsidR="009E1396" w:rsidRPr="0011744E" w:rsidRDefault="009E1396" w:rsidP="00F5293F">
      <w:pPr>
        <w:spacing w:after="0"/>
      </w:pPr>
    </w:p>
    <w:p w14:paraId="53FF6ABF" w14:textId="77777777" w:rsidR="000D00D5" w:rsidRDefault="000D00D5" w:rsidP="00F5293F">
      <w:pPr>
        <w:spacing w:after="0"/>
      </w:pPr>
    </w:p>
    <w:p w14:paraId="08AF09C4" w14:textId="77777777" w:rsidR="000D00D5" w:rsidRPr="00E46F09" w:rsidRDefault="000D00D5" w:rsidP="00F5293F">
      <w:pPr>
        <w:spacing w:after="0"/>
      </w:pPr>
      <w:r>
        <w:tab/>
      </w:r>
      <w:r>
        <w:tab/>
      </w:r>
    </w:p>
    <w:sectPr w:rsidR="000D00D5" w:rsidRPr="00E4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0EAB"/>
    <w:multiLevelType w:val="hybridMultilevel"/>
    <w:tmpl w:val="BAF6E3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01459A"/>
    <w:multiLevelType w:val="hybridMultilevel"/>
    <w:tmpl w:val="95EAB226"/>
    <w:lvl w:ilvl="0" w:tplc="0DE0AD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1F39B3"/>
    <w:multiLevelType w:val="hybridMultilevel"/>
    <w:tmpl w:val="1C427DF4"/>
    <w:lvl w:ilvl="0" w:tplc="245081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723AB4CC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393259"/>
    <w:multiLevelType w:val="hybridMultilevel"/>
    <w:tmpl w:val="69CC28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443CF"/>
    <w:multiLevelType w:val="hybridMultilevel"/>
    <w:tmpl w:val="62D4DB5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B0C1FEF"/>
    <w:multiLevelType w:val="hybridMultilevel"/>
    <w:tmpl w:val="5E2046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CD514AE"/>
    <w:multiLevelType w:val="hybridMultilevel"/>
    <w:tmpl w:val="F8A456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7C1653"/>
    <w:multiLevelType w:val="hybridMultilevel"/>
    <w:tmpl w:val="6E36A3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68B779F"/>
    <w:multiLevelType w:val="hybridMultilevel"/>
    <w:tmpl w:val="B4D24E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A5F5FAA"/>
    <w:multiLevelType w:val="hybridMultilevel"/>
    <w:tmpl w:val="8ADA39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B5B1AAB"/>
    <w:multiLevelType w:val="hybridMultilevel"/>
    <w:tmpl w:val="8CEEF5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40FC1"/>
    <w:multiLevelType w:val="hybridMultilevel"/>
    <w:tmpl w:val="EDBC0060"/>
    <w:lvl w:ilvl="0" w:tplc="D9FC23C8">
      <w:start w:val="1"/>
      <w:numFmt w:val="upperLetter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660D0"/>
    <w:multiLevelType w:val="hybridMultilevel"/>
    <w:tmpl w:val="5DCCBCDE"/>
    <w:lvl w:ilvl="0" w:tplc="46021834">
      <w:start w:val="1"/>
      <w:numFmt w:val="upperRoman"/>
      <w:lvlText w:val="%1."/>
      <w:lvlJc w:val="left"/>
      <w:pPr>
        <w:ind w:left="144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1B60DD"/>
    <w:multiLevelType w:val="hybridMultilevel"/>
    <w:tmpl w:val="BD54BC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D8D76BC"/>
    <w:multiLevelType w:val="hybridMultilevel"/>
    <w:tmpl w:val="CDCA6A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00E22C2"/>
    <w:multiLevelType w:val="hybridMultilevel"/>
    <w:tmpl w:val="3D52ED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0768091">
    <w:abstractNumId w:val="12"/>
  </w:num>
  <w:num w:numId="2" w16cid:durableId="1403017964">
    <w:abstractNumId w:val="8"/>
  </w:num>
  <w:num w:numId="3" w16cid:durableId="629822004">
    <w:abstractNumId w:val="9"/>
  </w:num>
  <w:num w:numId="4" w16cid:durableId="1811709347">
    <w:abstractNumId w:val="4"/>
  </w:num>
  <w:num w:numId="5" w16cid:durableId="900872182">
    <w:abstractNumId w:val="0"/>
  </w:num>
  <w:num w:numId="6" w16cid:durableId="1062677820">
    <w:abstractNumId w:val="3"/>
  </w:num>
  <w:num w:numId="7" w16cid:durableId="393699918">
    <w:abstractNumId w:val="1"/>
  </w:num>
  <w:num w:numId="8" w16cid:durableId="2118744597">
    <w:abstractNumId w:val="11"/>
  </w:num>
  <w:num w:numId="9" w16cid:durableId="913051231">
    <w:abstractNumId w:val="2"/>
  </w:num>
  <w:num w:numId="10" w16cid:durableId="308822573">
    <w:abstractNumId w:val="6"/>
  </w:num>
  <w:num w:numId="11" w16cid:durableId="1133788586">
    <w:abstractNumId w:val="13"/>
  </w:num>
  <w:num w:numId="12" w16cid:durableId="1277716331">
    <w:abstractNumId w:val="10"/>
  </w:num>
  <w:num w:numId="13" w16cid:durableId="1347295669">
    <w:abstractNumId w:val="15"/>
  </w:num>
  <w:num w:numId="14" w16cid:durableId="687485162">
    <w:abstractNumId w:val="7"/>
  </w:num>
  <w:num w:numId="15" w16cid:durableId="965351980">
    <w:abstractNumId w:val="5"/>
  </w:num>
  <w:num w:numId="16" w16cid:durableId="170539838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93F"/>
    <w:rsid w:val="00007543"/>
    <w:rsid w:val="0001311D"/>
    <w:rsid w:val="00014AAB"/>
    <w:rsid w:val="00015AB1"/>
    <w:rsid w:val="0001776F"/>
    <w:rsid w:val="00037976"/>
    <w:rsid w:val="00055A37"/>
    <w:rsid w:val="00057299"/>
    <w:rsid w:val="00062865"/>
    <w:rsid w:val="0006492A"/>
    <w:rsid w:val="000668D4"/>
    <w:rsid w:val="000710D1"/>
    <w:rsid w:val="00072A84"/>
    <w:rsid w:val="00074DFA"/>
    <w:rsid w:val="000767E3"/>
    <w:rsid w:val="00084B68"/>
    <w:rsid w:val="000A7A8C"/>
    <w:rsid w:val="000C3201"/>
    <w:rsid w:val="000C53AD"/>
    <w:rsid w:val="000D00D5"/>
    <w:rsid w:val="000D0FB0"/>
    <w:rsid w:val="000D34D0"/>
    <w:rsid w:val="000D4F5E"/>
    <w:rsid w:val="000E0AC3"/>
    <w:rsid w:val="000E39B3"/>
    <w:rsid w:val="000E41E9"/>
    <w:rsid w:val="000E4DEA"/>
    <w:rsid w:val="000E4F14"/>
    <w:rsid w:val="000E622D"/>
    <w:rsid w:val="000F0853"/>
    <w:rsid w:val="000F70BF"/>
    <w:rsid w:val="000F7367"/>
    <w:rsid w:val="00104C59"/>
    <w:rsid w:val="00104E9D"/>
    <w:rsid w:val="00105A43"/>
    <w:rsid w:val="00111F7E"/>
    <w:rsid w:val="0011240B"/>
    <w:rsid w:val="00114FFE"/>
    <w:rsid w:val="0011744E"/>
    <w:rsid w:val="00121562"/>
    <w:rsid w:val="00124572"/>
    <w:rsid w:val="001255A3"/>
    <w:rsid w:val="00145C87"/>
    <w:rsid w:val="00194A35"/>
    <w:rsid w:val="001A0E1D"/>
    <w:rsid w:val="001A1B3D"/>
    <w:rsid w:val="001A2C72"/>
    <w:rsid w:val="001A46D2"/>
    <w:rsid w:val="001A6A4F"/>
    <w:rsid w:val="001D411F"/>
    <w:rsid w:val="001E23B9"/>
    <w:rsid w:val="001F10D1"/>
    <w:rsid w:val="001F1E38"/>
    <w:rsid w:val="00205927"/>
    <w:rsid w:val="0021033B"/>
    <w:rsid w:val="00211794"/>
    <w:rsid w:val="00212FEC"/>
    <w:rsid w:val="00215308"/>
    <w:rsid w:val="00215EF2"/>
    <w:rsid w:val="00222D60"/>
    <w:rsid w:val="00230790"/>
    <w:rsid w:val="00232BCD"/>
    <w:rsid w:val="00240FC5"/>
    <w:rsid w:val="002478DE"/>
    <w:rsid w:val="00257564"/>
    <w:rsid w:val="002609B8"/>
    <w:rsid w:val="002627D2"/>
    <w:rsid w:val="002705E9"/>
    <w:rsid w:val="00273684"/>
    <w:rsid w:val="00273F69"/>
    <w:rsid w:val="0027666E"/>
    <w:rsid w:val="002865FC"/>
    <w:rsid w:val="00290F82"/>
    <w:rsid w:val="002A284D"/>
    <w:rsid w:val="002A3470"/>
    <w:rsid w:val="002B465F"/>
    <w:rsid w:val="002D360D"/>
    <w:rsid w:val="002D6CDF"/>
    <w:rsid w:val="002E2242"/>
    <w:rsid w:val="002E573A"/>
    <w:rsid w:val="002E6694"/>
    <w:rsid w:val="002F6EB9"/>
    <w:rsid w:val="00316CD4"/>
    <w:rsid w:val="00322A62"/>
    <w:rsid w:val="003232D6"/>
    <w:rsid w:val="00330BDD"/>
    <w:rsid w:val="00332C99"/>
    <w:rsid w:val="00334E0F"/>
    <w:rsid w:val="003462E0"/>
    <w:rsid w:val="00347DEA"/>
    <w:rsid w:val="00354D59"/>
    <w:rsid w:val="00367E84"/>
    <w:rsid w:val="003701B9"/>
    <w:rsid w:val="00370669"/>
    <w:rsid w:val="00380E5A"/>
    <w:rsid w:val="00390D5F"/>
    <w:rsid w:val="003A3458"/>
    <w:rsid w:val="003B0179"/>
    <w:rsid w:val="003B2990"/>
    <w:rsid w:val="003B3740"/>
    <w:rsid w:val="003B37FE"/>
    <w:rsid w:val="003D5D38"/>
    <w:rsid w:val="003E0864"/>
    <w:rsid w:val="003E3EA7"/>
    <w:rsid w:val="003E576D"/>
    <w:rsid w:val="003F2815"/>
    <w:rsid w:val="003F4735"/>
    <w:rsid w:val="003F53B8"/>
    <w:rsid w:val="003F79FD"/>
    <w:rsid w:val="00401F74"/>
    <w:rsid w:val="004242ED"/>
    <w:rsid w:val="0042612F"/>
    <w:rsid w:val="004328CF"/>
    <w:rsid w:val="0043726D"/>
    <w:rsid w:val="004457F0"/>
    <w:rsid w:val="00460332"/>
    <w:rsid w:val="004608D0"/>
    <w:rsid w:val="00461859"/>
    <w:rsid w:val="004663A8"/>
    <w:rsid w:val="00486434"/>
    <w:rsid w:val="004935E1"/>
    <w:rsid w:val="004A0449"/>
    <w:rsid w:val="004A34F9"/>
    <w:rsid w:val="004C1B3E"/>
    <w:rsid w:val="004C6881"/>
    <w:rsid w:val="004D300C"/>
    <w:rsid w:val="004D4B4B"/>
    <w:rsid w:val="004E37A6"/>
    <w:rsid w:val="005020C8"/>
    <w:rsid w:val="00506728"/>
    <w:rsid w:val="00520B66"/>
    <w:rsid w:val="00522DDD"/>
    <w:rsid w:val="00524ACC"/>
    <w:rsid w:val="00525F17"/>
    <w:rsid w:val="00531615"/>
    <w:rsid w:val="005329D3"/>
    <w:rsid w:val="00533ECE"/>
    <w:rsid w:val="0053797F"/>
    <w:rsid w:val="00545DCE"/>
    <w:rsid w:val="0056151E"/>
    <w:rsid w:val="0057039E"/>
    <w:rsid w:val="0059003B"/>
    <w:rsid w:val="005921D5"/>
    <w:rsid w:val="005B21CA"/>
    <w:rsid w:val="005B2408"/>
    <w:rsid w:val="005B29D7"/>
    <w:rsid w:val="005C0E2B"/>
    <w:rsid w:val="005D2E86"/>
    <w:rsid w:val="005D4EC6"/>
    <w:rsid w:val="005F0C02"/>
    <w:rsid w:val="005F6D58"/>
    <w:rsid w:val="0060717B"/>
    <w:rsid w:val="006074B3"/>
    <w:rsid w:val="0064310A"/>
    <w:rsid w:val="00643A36"/>
    <w:rsid w:val="00661CD8"/>
    <w:rsid w:val="006648EB"/>
    <w:rsid w:val="00664A5B"/>
    <w:rsid w:val="00671BD6"/>
    <w:rsid w:val="00672116"/>
    <w:rsid w:val="0067264B"/>
    <w:rsid w:val="00676B8B"/>
    <w:rsid w:val="00690D3D"/>
    <w:rsid w:val="00693C6D"/>
    <w:rsid w:val="006A0FE3"/>
    <w:rsid w:val="006B38DE"/>
    <w:rsid w:val="006B46BC"/>
    <w:rsid w:val="006C50FA"/>
    <w:rsid w:val="006C7C44"/>
    <w:rsid w:val="006D39FD"/>
    <w:rsid w:val="006D6B5C"/>
    <w:rsid w:val="006E22F5"/>
    <w:rsid w:val="006F4A76"/>
    <w:rsid w:val="00700AC9"/>
    <w:rsid w:val="00700DA2"/>
    <w:rsid w:val="007124A5"/>
    <w:rsid w:val="00714C1D"/>
    <w:rsid w:val="0072074F"/>
    <w:rsid w:val="0072220F"/>
    <w:rsid w:val="007273C7"/>
    <w:rsid w:val="007358CD"/>
    <w:rsid w:val="0073772B"/>
    <w:rsid w:val="00740C9D"/>
    <w:rsid w:val="00746B38"/>
    <w:rsid w:val="00781BA5"/>
    <w:rsid w:val="007A0ACB"/>
    <w:rsid w:val="007A68AD"/>
    <w:rsid w:val="007A6FF3"/>
    <w:rsid w:val="007B0AD6"/>
    <w:rsid w:val="007B6876"/>
    <w:rsid w:val="007B6A56"/>
    <w:rsid w:val="007C15F3"/>
    <w:rsid w:val="007C1615"/>
    <w:rsid w:val="007C4DAA"/>
    <w:rsid w:val="007C6572"/>
    <w:rsid w:val="007D0406"/>
    <w:rsid w:val="007D112D"/>
    <w:rsid w:val="007D5414"/>
    <w:rsid w:val="007D5BFB"/>
    <w:rsid w:val="007F7C25"/>
    <w:rsid w:val="00803EAE"/>
    <w:rsid w:val="00821111"/>
    <w:rsid w:val="00823F7A"/>
    <w:rsid w:val="00824748"/>
    <w:rsid w:val="00832689"/>
    <w:rsid w:val="008434F8"/>
    <w:rsid w:val="008437D9"/>
    <w:rsid w:val="008455A8"/>
    <w:rsid w:val="00856E0E"/>
    <w:rsid w:val="0085761E"/>
    <w:rsid w:val="00862666"/>
    <w:rsid w:val="00865F6F"/>
    <w:rsid w:val="00872FDB"/>
    <w:rsid w:val="0087621A"/>
    <w:rsid w:val="008804E8"/>
    <w:rsid w:val="00881508"/>
    <w:rsid w:val="00885730"/>
    <w:rsid w:val="0089615A"/>
    <w:rsid w:val="008963E2"/>
    <w:rsid w:val="008A1E30"/>
    <w:rsid w:val="008B101F"/>
    <w:rsid w:val="008B1029"/>
    <w:rsid w:val="008B223D"/>
    <w:rsid w:val="008B2678"/>
    <w:rsid w:val="008B4F63"/>
    <w:rsid w:val="008B5248"/>
    <w:rsid w:val="008C2878"/>
    <w:rsid w:val="008C3239"/>
    <w:rsid w:val="008C5703"/>
    <w:rsid w:val="008D516C"/>
    <w:rsid w:val="008F08EC"/>
    <w:rsid w:val="008F65AA"/>
    <w:rsid w:val="00900B4E"/>
    <w:rsid w:val="0090422F"/>
    <w:rsid w:val="00905348"/>
    <w:rsid w:val="00915A9E"/>
    <w:rsid w:val="00920A56"/>
    <w:rsid w:val="00927191"/>
    <w:rsid w:val="00927C97"/>
    <w:rsid w:val="00935465"/>
    <w:rsid w:val="009363FD"/>
    <w:rsid w:val="00937900"/>
    <w:rsid w:val="0095209A"/>
    <w:rsid w:val="00957B4D"/>
    <w:rsid w:val="009727FA"/>
    <w:rsid w:val="00986844"/>
    <w:rsid w:val="00993C00"/>
    <w:rsid w:val="009A577F"/>
    <w:rsid w:val="009B19DA"/>
    <w:rsid w:val="009B32F2"/>
    <w:rsid w:val="009D72F4"/>
    <w:rsid w:val="009E1396"/>
    <w:rsid w:val="009E1950"/>
    <w:rsid w:val="009F7971"/>
    <w:rsid w:val="00A00AB1"/>
    <w:rsid w:val="00A01ECD"/>
    <w:rsid w:val="00A04857"/>
    <w:rsid w:val="00A11CDD"/>
    <w:rsid w:val="00A13816"/>
    <w:rsid w:val="00A23DA0"/>
    <w:rsid w:val="00A248C6"/>
    <w:rsid w:val="00A2660A"/>
    <w:rsid w:val="00A306B3"/>
    <w:rsid w:val="00A30854"/>
    <w:rsid w:val="00A43EDC"/>
    <w:rsid w:val="00A47D0D"/>
    <w:rsid w:val="00A52093"/>
    <w:rsid w:val="00A56B24"/>
    <w:rsid w:val="00A62155"/>
    <w:rsid w:val="00A63793"/>
    <w:rsid w:val="00A6642B"/>
    <w:rsid w:val="00A8108D"/>
    <w:rsid w:val="00A86AA1"/>
    <w:rsid w:val="00A950B2"/>
    <w:rsid w:val="00A964F1"/>
    <w:rsid w:val="00AA5C80"/>
    <w:rsid w:val="00AB0138"/>
    <w:rsid w:val="00AB0C16"/>
    <w:rsid w:val="00AB7A6E"/>
    <w:rsid w:val="00AC2498"/>
    <w:rsid w:val="00AD02DC"/>
    <w:rsid w:val="00AE102D"/>
    <w:rsid w:val="00AE1DD7"/>
    <w:rsid w:val="00AE34B7"/>
    <w:rsid w:val="00AE6776"/>
    <w:rsid w:val="00B03839"/>
    <w:rsid w:val="00B06AB4"/>
    <w:rsid w:val="00B158AE"/>
    <w:rsid w:val="00B20112"/>
    <w:rsid w:val="00B25010"/>
    <w:rsid w:val="00B308ED"/>
    <w:rsid w:val="00B35016"/>
    <w:rsid w:val="00B4337E"/>
    <w:rsid w:val="00B518C9"/>
    <w:rsid w:val="00B53161"/>
    <w:rsid w:val="00B53E77"/>
    <w:rsid w:val="00B7190F"/>
    <w:rsid w:val="00B71ADD"/>
    <w:rsid w:val="00B82011"/>
    <w:rsid w:val="00B82DC6"/>
    <w:rsid w:val="00B86894"/>
    <w:rsid w:val="00B8778D"/>
    <w:rsid w:val="00B932AD"/>
    <w:rsid w:val="00B95FE0"/>
    <w:rsid w:val="00B9744D"/>
    <w:rsid w:val="00BA1404"/>
    <w:rsid w:val="00BC495F"/>
    <w:rsid w:val="00BC6B6C"/>
    <w:rsid w:val="00BD30AD"/>
    <w:rsid w:val="00BE3F72"/>
    <w:rsid w:val="00BF0BD9"/>
    <w:rsid w:val="00BF1E9E"/>
    <w:rsid w:val="00C0321A"/>
    <w:rsid w:val="00C06647"/>
    <w:rsid w:val="00C233DD"/>
    <w:rsid w:val="00C23B7A"/>
    <w:rsid w:val="00C23FAE"/>
    <w:rsid w:val="00C24945"/>
    <w:rsid w:val="00C26F27"/>
    <w:rsid w:val="00C326D6"/>
    <w:rsid w:val="00C36715"/>
    <w:rsid w:val="00C54B8A"/>
    <w:rsid w:val="00C54BF9"/>
    <w:rsid w:val="00C56DED"/>
    <w:rsid w:val="00C57FE9"/>
    <w:rsid w:val="00C664F1"/>
    <w:rsid w:val="00C706B1"/>
    <w:rsid w:val="00C80602"/>
    <w:rsid w:val="00C8104D"/>
    <w:rsid w:val="00C81BF8"/>
    <w:rsid w:val="00C8397E"/>
    <w:rsid w:val="00C87559"/>
    <w:rsid w:val="00C87770"/>
    <w:rsid w:val="00C93B96"/>
    <w:rsid w:val="00C941FA"/>
    <w:rsid w:val="00C9573F"/>
    <w:rsid w:val="00CA131C"/>
    <w:rsid w:val="00CA199F"/>
    <w:rsid w:val="00CA1F68"/>
    <w:rsid w:val="00CA4B8B"/>
    <w:rsid w:val="00CB0287"/>
    <w:rsid w:val="00CB1C71"/>
    <w:rsid w:val="00CB7164"/>
    <w:rsid w:val="00CC64C9"/>
    <w:rsid w:val="00CD1F5E"/>
    <w:rsid w:val="00CD3136"/>
    <w:rsid w:val="00CD6B57"/>
    <w:rsid w:val="00CD71CF"/>
    <w:rsid w:val="00CE185D"/>
    <w:rsid w:val="00CF26A5"/>
    <w:rsid w:val="00CF3E64"/>
    <w:rsid w:val="00CF51B8"/>
    <w:rsid w:val="00D11DC7"/>
    <w:rsid w:val="00D149CC"/>
    <w:rsid w:val="00D163D8"/>
    <w:rsid w:val="00D200A5"/>
    <w:rsid w:val="00D3287E"/>
    <w:rsid w:val="00D3646E"/>
    <w:rsid w:val="00D40F9F"/>
    <w:rsid w:val="00D41504"/>
    <w:rsid w:val="00D450BC"/>
    <w:rsid w:val="00D45B96"/>
    <w:rsid w:val="00D461D8"/>
    <w:rsid w:val="00D51B22"/>
    <w:rsid w:val="00D558D3"/>
    <w:rsid w:val="00D61C10"/>
    <w:rsid w:val="00D62360"/>
    <w:rsid w:val="00D70DEA"/>
    <w:rsid w:val="00D72040"/>
    <w:rsid w:val="00D84CB6"/>
    <w:rsid w:val="00D93D38"/>
    <w:rsid w:val="00DA3886"/>
    <w:rsid w:val="00DB410B"/>
    <w:rsid w:val="00DB5584"/>
    <w:rsid w:val="00DC0EFD"/>
    <w:rsid w:val="00DC1274"/>
    <w:rsid w:val="00DD1C97"/>
    <w:rsid w:val="00DD2B8F"/>
    <w:rsid w:val="00DE212B"/>
    <w:rsid w:val="00DE6CE7"/>
    <w:rsid w:val="00DF06B1"/>
    <w:rsid w:val="00DF5C10"/>
    <w:rsid w:val="00DF5E50"/>
    <w:rsid w:val="00DF7EBA"/>
    <w:rsid w:val="00E2315B"/>
    <w:rsid w:val="00E25E37"/>
    <w:rsid w:val="00E436E6"/>
    <w:rsid w:val="00E46928"/>
    <w:rsid w:val="00E46F09"/>
    <w:rsid w:val="00E4743F"/>
    <w:rsid w:val="00E5568B"/>
    <w:rsid w:val="00E60B02"/>
    <w:rsid w:val="00E61D26"/>
    <w:rsid w:val="00E6209B"/>
    <w:rsid w:val="00E67E0E"/>
    <w:rsid w:val="00E72786"/>
    <w:rsid w:val="00E72F60"/>
    <w:rsid w:val="00E77105"/>
    <w:rsid w:val="00E87FF0"/>
    <w:rsid w:val="00E92C44"/>
    <w:rsid w:val="00EA4320"/>
    <w:rsid w:val="00EA4AEB"/>
    <w:rsid w:val="00EA6823"/>
    <w:rsid w:val="00EA7396"/>
    <w:rsid w:val="00EC0658"/>
    <w:rsid w:val="00EC5DB3"/>
    <w:rsid w:val="00ED05AB"/>
    <w:rsid w:val="00EE35A9"/>
    <w:rsid w:val="00EE7121"/>
    <w:rsid w:val="00EE7245"/>
    <w:rsid w:val="00EF4FC8"/>
    <w:rsid w:val="00EF69D0"/>
    <w:rsid w:val="00F0336E"/>
    <w:rsid w:val="00F121A9"/>
    <w:rsid w:val="00F14F30"/>
    <w:rsid w:val="00F17B7C"/>
    <w:rsid w:val="00F232B0"/>
    <w:rsid w:val="00F251D8"/>
    <w:rsid w:val="00F25F6D"/>
    <w:rsid w:val="00F35EC4"/>
    <w:rsid w:val="00F4051E"/>
    <w:rsid w:val="00F5293F"/>
    <w:rsid w:val="00F54067"/>
    <w:rsid w:val="00F61184"/>
    <w:rsid w:val="00F64E86"/>
    <w:rsid w:val="00F675B6"/>
    <w:rsid w:val="00F708F7"/>
    <w:rsid w:val="00F73883"/>
    <w:rsid w:val="00F7435C"/>
    <w:rsid w:val="00F757CD"/>
    <w:rsid w:val="00F7685A"/>
    <w:rsid w:val="00F77627"/>
    <w:rsid w:val="00F77F75"/>
    <w:rsid w:val="00F81B07"/>
    <w:rsid w:val="00F828AE"/>
    <w:rsid w:val="00F91F37"/>
    <w:rsid w:val="00F93886"/>
    <w:rsid w:val="00F960CD"/>
    <w:rsid w:val="00FD3B42"/>
    <w:rsid w:val="00FE10F2"/>
    <w:rsid w:val="00FE1968"/>
    <w:rsid w:val="00FE616F"/>
    <w:rsid w:val="00FE6D8B"/>
    <w:rsid w:val="00FF3619"/>
    <w:rsid w:val="00FF6279"/>
    <w:rsid w:val="02109516"/>
    <w:rsid w:val="05CFE569"/>
    <w:rsid w:val="0661C5C4"/>
    <w:rsid w:val="0684DD36"/>
    <w:rsid w:val="0823701E"/>
    <w:rsid w:val="08FC140E"/>
    <w:rsid w:val="0CAD625E"/>
    <w:rsid w:val="0CFC0C40"/>
    <w:rsid w:val="0E97DCA1"/>
    <w:rsid w:val="0F547158"/>
    <w:rsid w:val="1033AD02"/>
    <w:rsid w:val="1065F00A"/>
    <w:rsid w:val="11B7C59E"/>
    <w:rsid w:val="167598FA"/>
    <w:rsid w:val="16A2EE86"/>
    <w:rsid w:val="17785E1D"/>
    <w:rsid w:val="18F56F7B"/>
    <w:rsid w:val="19DD51CF"/>
    <w:rsid w:val="1AAFFEDF"/>
    <w:rsid w:val="1D24E3B8"/>
    <w:rsid w:val="1EAE006B"/>
    <w:rsid w:val="1EB0C2F2"/>
    <w:rsid w:val="204C9353"/>
    <w:rsid w:val="2109D738"/>
    <w:rsid w:val="26E5EA99"/>
    <w:rsid w:val="27966F6D"/>
    <w:rsid w:val="2881BAFA"/>
    <w:rsid w:val="28E0D365"/>
    <w:rsid w:val="2A7CA3C6"/>
    <w:rsid w:val="2C50B833"/>
    <w:rsid w:val="2E45BA4A"/>
    <w:rsid w:val="360E004F"/>
    <w:rsid w:val="36D7BA49"/>
    <w:rsid w:val="36F5E1B3"/>
    <w:rsid w:val="3700C723"/>
    <w:rsid w:val="3B73E5EC"/>
    <w:rsid w:val="3E56A341"/>
    <w:rsid w:val="3F0F97AE"/>
    <w:rsid w:val="3F9E7CBF"/>
    <w:rsid w:val="42A5C6FB"/>
    <w:rsid w:val="4441975C"/>
    <w:rsid w:val="4514446C"/>
    <w:rsid w:val="4562EE4E"/>
    <w:rsid w:val="456EF5C4"/>
    <w:rsid w:val="46EF3D20"/>
    <w:rsid w:val="46FA9E0A"/>
    <w:rsid w:val="499E6A01"/>
    <w:rsid w:val="4B2CE4EB"/>
    <w:rsid w:val="4D91969B"/>
    <w:rsid w:val="4E131944"/>
    <w:rsid w:val="504E71B5"/>
    <w:rsid w:val="52495EDC"/>
    <w:rsid w:val="55627A6C"/>
    <w:rsid w:val="57F23F96"/>
    <w:rsid w:val="580ADE13"/>
    <w:rsid w:val="59A6AE74"/>
    <w:rsid w:val="5A508A49"/>
    <w:rsid w:val="5BD9DB4C"/>
    <w:rsid w:val="5CC5B0B9"/>
    <w:rsid w:val="6032EE8B"/>
    <w:rsid w:val="6581D1E3"/>
    <w:rsid w:val="65B4385C"/>
    <w:rsid w:val="6B4CE9D6"/>
    <w:rsid w:val="6D022D05"/>
    <w:rsid w:val="6FB862A2"/>
    <w:rsid w:val="70FBFF1C"/>
    <w:rsid w:val="71B470A5"/>
    <w:rsid w:val="74EC1167"/>
    <w:rsid w:val="74EED3EE"/>
    <w:rsid w:val="79BF828A"/>
    <w:rsid w:val="7B44ED15"/>
    <w:rsid w:val="7D3F4C01"/>
    <w:rsid w:val="7DC1FB86"/>
    <w:rsid w:val="7DC8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6F4CA"/>
  <w15:chartTrackingRefBased/>
  <w15:docId w15:val="{39766762-0E9B-4D27-B15A-6AEC597B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9D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437D9"/>
    <w:pPr>
      <w:ind w:left="720"/>
      <w:contextualSpacing/>
    </w:pPr>
  </w:style>
  <w:style w:type="paragraph" w:customStyle="1" w:styleId="xxxmsonormal">
    <w:name w:val="x_xxmsonormal"/>
    <w:basedOn w:val="Normal"/>
    <w:rsid w:val="007C6572"/>
    <w:pPr>
      <w:spacing w:after="0" w:line="240" w:lineRule="auto"/>
    </w:pPr>
    <w:rPr>
      <w:rFonts w:ascii="Calibri" w:hAnsi="Calibri" w:cs="Calibri"/>
    </w:rPr>
  </w:style>
  <w:style w:type="character" w:customStyle="1" w:styleId="xxxcontentpasted0">
    <w:name w:val="x_xxcontentpasted0"/>
    <w:basedOn w:val="DefaultParagraphFont"/>
    <w:rsid w:val="007C6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2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00F89705A3C544852A34672EC23231" ma:contentTypeVersion="11" ma:contentTypeDescription="Create a new document." ma:contentTypeScope="" ma:versionID="d4d41a617bc2ae2f00c88cf48c696e52">
  <xsd:schema xmlns:xsd="http://www.w3.org/2001/XMLSchema" xmlns:xs="http://www.w3.org/2001/XMLSchema" xmlns:p="http://schemas.microsoft.com/office/2006/metadata/properties" xmlns:ns3="a1e28ded-6b21-49eb-abe3-e6e6151142d6" xmlns:ns4="38f3e50a-15f5-4df1-a89e-8cc22eda315c" targetNamespace="http://schemas.microsoft.com/office/2006/metadata/properties" ma:root="true" ma:fieldsID="03e3ed43ebbcfa767afbe773339c2a1f" ns3:_="" ns4:_="">
    <xsd:import namespace="a1e28ded-6b21-49eb-abe3-e6e6151142d6"/>
    <xsd:import namespace="38f3e50a-15f5-4df1-a89e-8cc22eda315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28ded-6b21-49eb-abe3-e6e6151142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3e50a-15f5-4df1-a89e-8cc22eda31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E66A6D-8679-47B1-9ACD-83888D391C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8FED65-622B-4745-82F2-D3F337C4A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e28ded-6b21-49eb-abe3-e6e6151142d6"/>
    <ds:schemaRef ds:uri="38f3e50a-15f5-4df1-a89e-8cc22eda31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D3E909-2DE6-4F67-8197-22BC90C871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541</Words>
  <Characters>3089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EIU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 Keck</dc:creator>
  <cp:keywords/>
  <dc:description/>
  <cp:lastModifiedBy>Kristina M Keck</cp:lastModifiedBy>
  <cp:revision>2</cp:revision>
  <cp:lastPrinted>2023-05-09T19:41:00Z</cp:lastPrinted>
  <dcterms:created xsi:type="dcterms:W3CDTF">2023-09-13T15:08:00Z</dcterms:created>
  <dcterms:modified xsi:type="dcterms:W3CDTF">2023-09-13T15:08:00Z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0x010100E800F89705A3C544852A34672EC23231</vt:lpwstr>
  </property>
</Properties>
</file>