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776AC" w14:textId="6C7A6FA5" w:rsidR="00E449A9" w:rsidRPr="002D2B5F" w:rsidRDefault="002A1B08" w:rsidP="00D31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240" w:lineRule="auto"/>
        <w:jc w:val="center"/>
        <w:rPr>
          <w:rFonts w:ascii="Garamond" w:hAnsi="Garamond"/>
          <w:sz w:val="32"/>
          <w:szCs w:val="24"/>
        </w:rPr>
      </w:pPr>
      <w:r>
        <w:rPr>
          <w:rFonts w:ascii="Garamond" w:hAnsi="Garamond" w:cs="Times"/>
          <w:b/>
          <w:color w:val="000000"/>
          <w:sz w:val="32"/>
          <w:szCs w:val="24"/>
        </w:rPr>
        <w:t xml:space="preserve">Asian </w:t>
      </w:r>
      <w:r w:rsidR="00E32FC4">
        <w:rPr>
          <w:rFonts w:ascii="Garamond" w:hAnsi="Garamond" w:cs="Times"/>
          <w:b/>
          <w:color w:val="000000"/>
          <w:sz w:val="32"/>
          <w:szCs w:val="24"/>
        </w:rPr>
        <w:t>Model Minorities Outside of the United States</w:t>
      </w:r>
      <w:r w:rsidR="00E449A9" w:rsidRPr="002D2B5F">
        <w:rPr>
          <w:rFonts w:ascii="Garamond" w:hAnsi="Garamond" w:cs="Times"/>
          <w:b/>
          <w:color w:val="000000"/>
          <w:sz w:val="32"/>
          <w:szCs w:val="24"/>
        </w:rPr>
        <w:t xml:space="preserve">: </w:t>
      </w:r>
      <w:r w:rsidR="00E32FC4">
        <w:rPr>
          <w:rFonts w:ascii="Garamond" w:hAnsi="Garamond" w:cs="Times"/>
          <w:b/>
          <w:color w:val="000000"/>
          <w:sz w:val="32"/>
          <w:szCs w:val="24"/>
        </w:rPr>
        <w:t>New Perspectives and</w:t>
      </w:r>
      <w:r w:rsidR="003136C6">
        <w:rPr>
          <w:rFonts w:ascii="Garamond" w:hAnsi="Garamond" w:cs="Times"/>
          <w:b/>
          <w:color w:val="000000"/>
          <w:sz w:val="32"/>
          <w:szCs w:val="24"/>
        </w:rPr>
        <w:t xml:space="preserve"> New </w:t>
      </w:r>
      <w:r w:rsidR="005D1A20">
        <w:rPr>
          <w:rFonts w:ascii="Garamond" w:hAnsi="Garamond" w:cs="Times"/>
          <w:b/>
          <w:color w:val="000000"/>
          <w:sz w:val="32"/>
          <w:szCs w:val="24"/>
        </w:rPr>
        <w:t>Frontiers</w:t>
      </w:r>
      <w:r w:rsidR="00E32FC4">
        <w:rPr>
          <w:rFonts w:ascii="Garamond" w:hAnsi="Garamond" w:cs="Times"/>
          <w:b/>
          <w:color w:val="000000"/>
          <w:sz w:val="32"/>
          <w:szCs w:val="24"/>
        </w:rPr>
        <w:t xml:space="preserve"> </w:t>
      </w:r>
    </w:p>
    <w:p w14:paraId="6A407ACD" w14:textId="0C17818A" w:rsidR="00E449A9" w:rsidRPr="002D2B5F" w:rsidRDefault="00E449A9" w:rsidP="00D315B2">
      <w:pPr>
        <w:pStyle w:val="Headline"/>
        <w:rPr>
          <w:rFonts w:ascii="Garamond" w:hAnsi="Garamond"/>
          <w:sz w:val="28"/>
          <w:szCs w:val="24"/>
        </w:rPr>
      </w:pPr>
      <w:r w:rsidRPr="002D2B5F">
        <w:rPr>
          <w:rFonts w:ascii="Garamond" w:hAnsi="Garamond"/>
          <w:sz w:val="28"/>
          <w:szCs w:val="24"/>
        </w:rPr>
        <w:t>N</w:t>
      </w:r>
      <w:r w:rsidR="00E32FC4">
        <w:rPr>
          <w:rFonts w:ascii="Garamond" w:hAnsi="Garamond"/>
          <w:sz w:val="28"/>
          <w:szCs w:val="24"/>
        </w:rPr>
        <w:t>icholas Daniel Hartlep</w:t>
      </w:r>
    </w:p>
    <w:p w14:paraId="46B3F967" w14:textId="3D9A4BEA" w:rsidR="00E449A9" w:rsidRPr="002D2B5F" w:rsidRDefault="00D315B2" w:rsidP="00D315B2">
      <w:pPr>
        <w:pStyle w:val="Headline"/>
        <w:rPr>
          <w:rFonts w:ascii="Garamond" w:hAnsi="Garamond"/>
          <w:sz w:val="28"/>
          <w:szCs w:val="24"/>
        </w:rPr>
      </w:pPr>
      <w:r>
        <w:rPr>
          <w:rFonts w:ascii="Garamond" w:hAnsi="Garamond"/>
          <w:b w:val="0"/>
          <w:sz w:val="28"/>
          <w:szCs w:val="24"/>
        </w:rPr>
        <w:t>Illinois State University</w:t>
      </w:r>
    </w:p>
    <w:p w14:paraId="0173CE5F" w14:textId="77777777" w:rsidR="00E449A9" w:rsidRPr="002D2B5F" w:rsidRDefault="00E449A9" w:rsidP="00D315B2">
      <w:pPr>
        <w:pStyle w:val="Subhead1"/>
        <w:spacing w:after="100" w:afterAutospacing="1" w:line="240" w:lineRule="auto"/>
        <w:contextualSpacing/>
        <w:jc w:val="both"/>
        <w:rPr>
          <w:rFonts w:ascii="Garamond" w:hAnsi="Garamond"/>
        </w:rPr>
      </w:pPr>
    </w:p>
    <w:p w14:paraId="52C0BFD8" w14:textId="77777777" w:rsidR="00E449A9" w:rsidRPr="002D2B5F" w:rsidRDefault="00E449A9" w:rsidP="00D315B2">
      <w:pPr>
        <w:pStyle w:val="Subhead1"/>
        <w:spacing w:after="100" w:afterAutospacing="1" w:line="240" w:lineRule="auto"/>
        <w:contextualSpacing/>
        <w:jc w:val="both"/>
        <w:rPr>
          <w:rFonts w:ascii="Garamond" w:hAnsi="Garamond"/>
          <w:caps w:val="0"/>
        </w:rPr>
      </w:pPr>
      <w:r w:rsidRPr="002D2B5F">
        <w:rPr>
          <w:rFonts w:ascii="Garamond" w:hAnsi="Garamond"/>
          <w:caps w:val="0"/>
        </w:rPr>
        <w:t>Introduction</w:t>
      </w:r>
    </w:p>
    <w:p w14:paraId="22CC84EF" w14:textId="4A01245C" w:rsidR="0007736F" w:rsidRDefault="008C7A8B" w:rsidP="00FF4398">
      <w:pPr>
        <w:spacing w:after="0" w:line="240" w:lineRule="auto"/>
        <w:ind w:firstLine="720"/>
        <w:jc w:val="both"/>
        <w:rPr>
          <w:rFonts w:ascii="Garamond" w:hAnsi="Garamond"/>
          <w:sz w:val="24"/>
          <w:szCs w:val="24"/>
        </w:rPr>
      </w:pPr>
      <w:r>
        <w:rPr>
          <w:rFonts w:ascii="Garamond" w:hAnsi="Garamond"/>
          <w:sz w:val="24"/>
          <w:szCs w:val="24"/>
        </w:rPr>
        <w:t>T</w:t>
      </w:r>
      <w:r w:rsidR="008126BD">
        <w:rPr>
          <w:rFonts w:ascii="Garamond" w:hAnsi="Garamond"/>
          <w:sz w:val="24"/>
          <w:szCs w:val="24"/>
        </w:rPr>
        <w:t xml:space="preserve">here are three articles in this </w:t>
      </w:r>
      <w:r w:rsidR="00B35F98">
        <w:rPr>
          <w:rFonts w:ascii="Garamond" w:hAnsi="Garamond"/>
          <w:sz w:val="24"/>
          <w:szCs w:val="24"/>
        </w:rPr>
        <w:t xml:space="preserve">second issue of </w:t>
      </w:r>
      <w:r w:rsidR="00B81BE5">
        <w:rPr>
          <w:rFonts w:ascii="Garamond" w:hAnsi="Garamond"/>
          <w:i/>
          <w:sz w:val="24"/>
          <w:szCs w:val="24"/>
        </w:rPr>
        <w:t xml:space="preserve">Studies on Asia </w:t>
      </w:r>
      <w:r w:rsidR="00B81BE5">
        <w:rPr>
          <w:rFonts w:ascii="Garamond" w:hAnsi="Garamond"/>
          <w:sz w:val="24"/>
          <w:szCs w:val="24"/>
        </w:rPr>
        <w:t xml:space="preserve">that provide </w:t>
      </w:r>
      <w:r w:rsidR="0013542B">
        <w:rPr>
          <w:rFonts w:ascii="Garamond" w:hAnsi="Garamond"/>
          <w:sz w:val="24"/>
          <w:szCs w:val="24"/>
        </w:rPr>
        <w:t>new</w:t>
      </w:r>
      <w:r w:rsidR="00B81BE5">
        <w:rPr>
          <w:rFonts w:ascii="Garamond" w:hAnsi="Garamond"/>
          <w:sz w:val="24"/>
          <w:szCs w:val="24"/>
        </w:rPr>
        <w:t xml:space="preserve"> perspectives and present new </w:t>
      </w:r>
      <w:r w:rsidR="0013542B">
        <w:rPr>
          <w:rFonts w:ascii="Garamond" w:hAnsi="Garamond"/>
          <w:sz w:val="24"/>
          <w:szCs w:val="24"/>
        </w:rPr>
        <w:t>frontiers</w:t>
      </w:r>
      <w:r w:rsidR="0007736F">
        <w:rPr>
          <w:rFonts w:ascii="Garamond" w:hAnsi="Garamond"/>
          <w:sz w:val="24"/>
          <w:szCs w:val="24"/>
        </w:rPr>
        <w:t xml:space="preserve"> for </w:t>
      </w:r>
      <w:r w:rsidR="002655D3">
        <w:rPr>
          <w:rFonts w:ascii="Garamond" w:hAnsi="Garamond"/>
          <w:sz w:val="24"/>
          <w:szCs w:val="24"/>
        </w:rPr>
        <w:t xml:space="preserve">interrogating </w:t>
      </w:r>
      <w:r w:rsidR="00B81BE5">
        <w:rPr>
          <w:rFonts w:ascii="Garamond" w:hAnsi="Garamond"/>
          <w:sz w:val="24"/>
          <w:szCs w:val="24"/>
        </w:rPr>
        <w:t>the model minority stereotype.</w:t>
      </w:r>
      <w:r w:rsidR="00C84E81">
        <w:rPr>
          <w:rFonts w:ascii="Garamond" w:hAnsi="Garamond"/>
          <w:sz w:val="24"/>
          <w:szCs w:val="24"/>
        </w:rPr>
        <w:t xml:space="preserve"> This scholarly work is incredibly important, especially since the myth does not appear to be going away.</w:t>
      </w:r>
      <w:r w:rsidR="00C84E81">
        <w:rPr>
          <w:rStyle w:val="FootnoteReference"/>
          <w:rFonts w:ascii="Garamond" w:hAnsi="Garamond"/>
          <w:sz w:val="24"/>
          <w:szCs w:val="24"/>
        </w:rPr>
        <w:footnoteReference w:id="1"/>
      </w:r>
      <w:r w:rsidR="00C84E81">
        <w:rPr>
          <w:rFonts w:ascii="Garamond" w:hAnsi="Garamond"/>
          <w:sz w:val="24"/>
          <w:szCs w:val="24"/>
        </w:rPr>
        <w:t xml:space="preserve"> </w:t>
      </w:r>
      <w:r w:rsidR="00FF4398">
        <w:rPr>
          <w:rFonts w:ascii="Garamond" w:hAnsi="Garamond"/>
          <w:sz w:val="24"/>
          <w:szCs w:val="24"/>
        </w:rPr>
        <w:t xml:space="preserve"> </w:t>
      </w:r>
    </w:p>
    <w:p w14:paraId="276647CD" w14:textId="30C4B1FD" w:rsidR="004C6F39" w:rsidRPr="004C6F39" w:rsidRDefault="004C6F39" w:rsidP="00FF4398">
      <w:pPr>
        <w:spacing w:after="0" w:line="240" w:lineRule="auto"/>
        <w:ind w:firstLine="720"/>
        <w:jc w:val="both"/>
        <w:rPr>
          <w:rFonts w:ascii="Garamond" w:hAnsi="Garamond"/>
          <w:sz w:val="24"/>
          <w:szCs w:val="24"/>
        </w:rPr>
      </w:pPr>
      <w:r w:rsidRPr="004C6F39">
        <w:rPr>
          <w:rFonts w:ascii="Garamond" w:hAnsi="Garamond"/>
          <w:sz w:val="24"/>
          <w:szCs w:val="24"/>
        </w:rPr>
        <w:t>The first article</w:t>
      </w:r>
      <w:r w:rsidR="0007736F">
        <w:rPr>
          <w:rFonts w:ascii="Garamond" w:hAnsi="Garamond"/>
          <w:sz w:val="24"/>
          <w:szCs w:val="24"/>
        </w:rPr>
        <w:t xml:space="preserve">, </w:t>
      </w:r>
      <w:r w:rsidRPr="004C6F39">
        <w:rPr>
          <w:rFonts w:ascii="Garamond" w:hAnsi="Garamond"/>
          <w:sz w:val="24"/>
          <w:szCs w:val="24"/>
        </w:rPr>
        <w:t>by Helen Kaibara</w:t>
      </w:r>
      <w:r w:rsidR="0007736F">
        <w:rPr>
          <w:rFonts w:ascii="Garamond" w:hAnsi="Garamond"/>
          <w:sz w:val="24"/>
          <w:szCs w:val="24"/>
        </w:rPr>
        <w:t xml:space="preserve">, is entitled </w:t>
      </w:r>
      <w:r w:rsidRPr="004C6F39">
        <w:rPr>
          <w:rFonts w:ascii="Garamond" w:hAnsi="Garamond"/>
          <w:sz w:val="24"/>
          <w:szCs w:val="24"/>
        </w:rPr>
        <w:t xml:space="preserve">“The Transpacific Origins of the ‘Model Minority’ Myth of Japanese Americans.” It traces efforts of Japanese elite organizations on both sides of the Pacific Ocean to mold early twentieth-century Japanese immigrants to the United States into a “model minority” through a series of reform campaigns. As Japanese on </w:t>
      </w:r>
      <w:r w:rsidR="0007736F">
        <w:rPr>
          <w:rFonts w:ascii="Garamond" w:hAnsi="Garamond"/>
          <w:sz w:val="24"/>
          <w:szCs w:val="24"/>
        </w:rPr>
        <w:t xml:space="preserve">the American West coast faced </w:t>
      </w:r>
      <w:r w:rsidRPr="004C6F39">
        <w:rPr>
          <w:rFonts w:ascii="Garamond" w:hAnsi="Garamond"/>
          <w:sz w:val="24"/>
          <w:szCs w:val="24"/>
        </w:rPr>
        <w:t xml:space="preserve">myriad </w:t>
      </w:r>
      <w:r w:rsidR="0007736F">
        <w:rPr>
          <w:rFonts w:ascii="Garamond" w:hAnsi="Garamond"/>
          <w:sz w:val="24"/>
          <w:szCs w:val="24"/>
        </w:rPr>
        <w:t xml:space="preserve">forms </w:t>
      </w:r>
      <w:r w:rsidRPr="004C6F39">
        <w:rPr>
          <w:rFonts w:ascii="Garamond" w:hAnsi="Garamond"/>
          <w:sz w:val="24"/>
          <w:szCs w:val="24"/>
        </w:rPr>
        <w:t xml:space="preserve">of discrimination and ill treatment, organizations run by Japanese elites sought to mitigate the situation by entreating workers to conform to American normative cultural practices and refrain from engaging in vice. In this way, these organizations sought to minimize the Otherness of Japanese in America, and to present them as </w:t>
      </w:r>
      <w:r w:rsidR="0007736F">
        <w:rPr>
          <w:rFonts w:ascii="Garamond" w:hAnsi="Garamond"/>
          <w:sz w:val="24"/>
          <w:szCs w:val="24"/>
        </w:rPr>
        <w:t xml:space="preserve">a </w:t>
      </w:r>
      <w:r w:rsidRPr="004C6F39">
        <w:rPr>
          <w:rFonts w:ascii="Garamond" w:hAnsi="Garamond"/>
          <w:sz w:val="24"/>
          <w:szCs w:val="24"/>
        </w:rPr>
        <w:t xml:space="preserve">group exemplifying values of the dominant Christian society.  </w:t>
      </w:r>
    </w:p>
    <w:p w14:paraId="5C56440F" w14:textId="50A19771" w:rsidR="00AD154C" w:rsidRDefault="004C6F39" w:rsidP="004C6F39">
      <w:pPr>
        <w:spacing w:after="0" w:line="240" w:lineRule="auto"/>
        <w:ind w:firstLine="720"/>
        <w:jc w:val="both"/>
        <w:rPr>
          <w:rFonts w:ascii="Garamond" w:hAnsi="Garamond"/>
          <w:sz w:val="24"/>
          <w:szCs w:val="24"/>
        </w:rPr>
      </w:pPr>
      <w:r w:rsidRPr="004C6F39">
        <w:rPr>
          <w:rFonts w:ascii="Garamond" w:hAnsi="Garamond"/>
          <w:sz w:val="24"/>
          <w:szCs w:val="24"/>
        </w:rPr>
        <w:t xml:space="preserve">Also significant for Kaibara is the international climate in which this construction of </w:t>
      </w:r>
      <w:r w:rsidR="0007736F">
        <w:rPr>
          <w:rFonts w:ascii="Garamond" w:hAnsi="Garamond"/>
          <w:sz w:val="24"/>
          <w:szCs w:val="24"/>
        </w:rPr>
        <w:t>Japanese identity took</w:t>
      </w:r>
      <w:r w:rsidRPr="004C6F39">
        <w:rPr>
          <w:rFonts w:ascii="Garamond" w:hAnsi="Garamond"/>
          <w:sz w:val="24"/>
          <w:szCs w:val="24"/>
        </w:rPr>
        <w:t xml:space="preserve"> place. As Japan became increasingly more powerful in Asia and tried to position itself </w:t>
      </w:r>
      <w:r w:rsidRPr="004C6F39">
        <w:rPr>
          <w:rFonts w:ascii="Garamond" w:hAnsi="Garamond"/>
          <w:sz w:val="24"/>
          <w:szCs w:val="24"/>
        </w:rPr>
        <w:lastRenderedPageBreak/>
        <w:t xml:space="preserve">as an equal alongside Western powers, the discrimination of its people abroad could not be tolerated. The unofficial methods of trying to end the poor treatment of Japanese in the United States worked in conjunction with official diplomatic efforts. In sum, Japanese elites believed that the presentation of Japanese abroad could be a key to elevating the image of Japan in the eyes of the world. </w:t>
      </w:r>
    </w:p>
    <w:p w14:paraId="4ED10611" w14:textId="623BB7BE" w:rsidR="00A4414F" w:rsidRPr="00A4414F" w:rsidRDefault="00A4414F" w:rsidP="00A4414F">
      <w:pPr>
        <w:spacing w:after="0" w:line="240" w:lineRule="auto"/>
        <w:ind w:firstLine="720"/>
        <w:jc w:val="both"/>
        <w:rPr>
          <w:rFonts w:ascii="Garamond" w:hAnsi="Garamond"/>
          <w:sz w:val="24"/>
          <w:szCs w:val="24"/>
        </w:rPr>
      </w:pPr>
      <w:r w:rsidRPr="00A4414F">
        <w:rPr>
          <w:rFonts w:ascii="Garamond" w:hAnsi="Garamond"/>
          <w:sz w:val="24"/>
          <w:szCs w:val="24"/>
        </w:rPr>
        <w:t>In the second article, Nobuko Adachi investigates the social, economic, and political issues that are associated with the Japanese Brazilian “Model Minority.” Adachi begins by depicting how the domestic and global political situation contributed</w:t>
      </w:r>
      <w:r w:rsidR="0007736F">
        <w:rPr>
          <w:rFonts w:ascii="Garamond" w:hAnsi="Garamond"/>
          <w:sz w:val="24"/>
          <w:szCs w:val="24"/>
        </w:rPr>
        <w:t xml:space="preserve"> to</w:t>
      </w:r>
      <w:r w:rsidRPr="00A4414F">
        <w:rPr>
          <w:rFonts w:ascii="Garamond" w:hAnsi="Garamond"/>
          <w:sz w:val="24"/>
          <w:szCs w:val="24"/>
        </w:rPr>
        <w:t xml:space="preserve"> J</w:t>
      </w:r>
      <w:r>
        <w:rPr>
          <w:rFonts w:ascii="Garamond" w:hAnsi="Garamond"/>
          <w:sz w:val="24"/>
          <w:szCs w:val="24"/>
        </w:rPr>
        <w:t xml:space="preserve">apanese immigration to Brazil. </w:t>
      </w:r>
      <w:r w:rsidRPr="00A4414F">
        <w:rPr>
          <w:rFonts w:ascii="Garamond" w:hAnsi="Garamond"/>
          <w:sz w:val="24"/>
          <w:szCs w:val="24"/>
        </w:rPr>
        <w:t xml:space="preserve">She examines the reasons why a majority of these Japanese migrants moved into hinterlands of Brazil to create Japanese-style farm villages rather than assimilating into mainstream Brazilin society. Because of their economic success in the isolated hinterlands, without direct competition and confrontation with local Brazilians, Japanese Brazilians came to be been seen as a successful  “Model Minority.”   </w:t>
      </w:r>
    </w:p>
    <w:p w14:paraId="323B669A" w14:textId="543A12D3" w:rsidR="00A4414F" w:rsidRPr="00A4414F" w:rsidRDefault="00A4414F" w:rsidP="004C6F39">
      <w:pPr>
        <w:spacing w:after="0" w:line="240" w:lineRule="auto"/>
        <w:ind w:firstLine="720"/>
        <w:jc w:val="both"/>
        <w:rPr>
          <w:rFonts w:ascii="Garamond" w:hAnsi="Garamond"/>
          <w:sz w:val="24"/>
          <w:szCs w:val="24"/>
        </w:rPr>
      </w:pPr>
      <w:r w:rsidRPr="00A4414F">
        <w:rPr>
          <w:rFonts w:ascii="Garamond" w:hAnsi="Garamond"/>
          <w:sz w:val="24"/>
          <w:szCs w:val="24"/>
        </w:rPr>
        <w:t>But Adachi then shows that t</w:t>
      </w:r>
      <w:r>
        <w:rPr>
          <w:rFonts w:ascii="Garamond" w:hAnsi="Garamond"/>
          <w:sz w:val="24"/>
          <w:szCs w:val="24"/>
        </w:rPr>
        <w:t xml:space="preserve">hings were not so prefect, and </w:t>
      </w:r>
      <w:r w:rsidRPr="00A4414F">
        <w:rPr>
          <w:rFonts w:ascii="Garamond" w:hAnsi="Garamond"/>
          <w:sz w:val="24"/>
          <w:szCs w:val="24"/>
        </w:rPr>
        <w:t>that second and third generation Japanese Brazilian</w:t>
      </w:r>
      <w:r w:rsidR="0007736F">
        <w:rPr>
          <w:rFonts w:ascii="Garamond" w:hAnsi="Garamond"/>
          <w:sz w:val="24"/>
          <w:szCs w:val="24"/>
        </w:rPr>
        <w:t xml:space="preserve">s </w:t>
      </w:r>
      <w:r w:rsidRPr="00A4414F">
        <w:rPr>
          <w:rFonts w:ascii="Garamond" w:hAnsi="Garamond"/>
          <w:sz w:val="24"/>
          <w:szCs w:val="24"/>
        </w:rPr>
        <w:t xml:space="preserve">do </w:t>
      </w:r>
      <w:r w:rsidR="0007736F">
        <w:rPr>
          <w:rFonts w:ascii="Garamond" w:hAnsi="Garamond"/>
          <w:sz w:val="24"/>
          <w:szCs w:val="24"/>
        </w:rPr>
        <w:t xml:space="preserve">indeed </w:t>
      </w:r>
      <w:r w:rsidRPr="00A4414F">
        <w:rPr>
          <w:rFonts w:ascii="Garamond" w:hAnsi="Garamond"/>
          <w:sz w:val="24"/>
          <w:szCs w:val="24"/>
        </w:rPr>
        <w:t>experience problems and discrimination. Although Japanese Brazilians had maintained their Japanese language and many of the traditions of agrarian Japan—</w:t>
      </w:r>
      <w:r w:rsidR="0007736F">
        <w:rPr>
          <w:rFonts w:ascii="Garamond" w:hAnsi="Garamond"/>
          <w:sz w:val="24"/>
          <w:szCs w:val="24"/>
        </w:rPr>
        <w:t>while largely accommodating successfully</w:t>
      </w:r>
      <w:r w:rsidRPr="00A4414F">
        <w:rPr>
          <w:rFonts w:ascii="Garamond" w:hAnsi="Garamond"/>
          <w:sz w:val="24"/>
          <w:szCs w:val="24"/>
        </w:rPr>
        <w:t xml:space="preserve"> to a Brazilian agrarian lifestyle—by the 1970s many Japanese Brazilian</w:t>
      </w:r>
      <w:r w:rsidR="0007736F">
        <w:rPr>
          <w:rFonts w:ascii="Garamond" w:hAnsi="Garamond"/>
          <w:sz w:val="24"/>
          <w:szCs w:val="24"/>
        </w:rPr>
        <w:t>s</w:t>
      </w:r>
      <w:r w:rsidRPr="00A4414F">
        <w:rPr>
          <w:rFonts w:ascii="Garamond" w:hAnsi="Garamond"/>
          <w:sz w:val="24"/>
          <w:szCs w:val="24"/>
        </w:rPr>
        <w:t xml:space="preserve"> tried to assimilate and urbanize. Young Japanese Brazilians started leaving the villages to receive Brazilian higher education, and some actually did contribute to establishment of a fledging middle class. A</w:t>
      </w:r>
      <w:r w:rsidR="004C6F39">
        <w:rPr>
          <w:rFonts w:ascii="Garamond" w:hAnsi="Garamond"/>
          <w:sz w:val="24"/>
          <w:szCs w:val="24"/>
        </w:rPr>
        <w:t xml:space="preserve">dachi argues this social change </w:t>
      </w:r>
      <w:r w:rsidR="00FF4398" w:rsidRPr="00A4414F">
        <w:rPr>
          <w:rFonts w:ascii="Garamond" w:hAnsi="Garamond"/>
          <w:sz w:val="24"/>
          <w:szCs w:val="24"/>
        </w:rPr>
        <w:t>caused tensions</w:t>
      </w:r>
      <w:r w:rsidR="0007736F">
        <w:rPr>
          <w:rFonts w:ascii="Garamond" w:hAnsi="Garamond"/>
          <w:sz w:val="24"/>
          <w:szCs w:val="24"/>
        </w:rPr>
        <w:t xml:space="preserve"> with both </w:t>
      </w:r>
      <w:r w:rsidRPr="00A4414F">
        <w:rPr>
          <w:rFonts w:ascii="Garamond" w:hAnsi="Garamond"/>
          <w:sz w:val="24"/>
          <w:szCs w:val="24"/>
        </w:rPr>
        <w:t>tradition</w:t>
      </w:r>
      <w:r w:rsidR="0007736F">
        <w:rPr>
          <w:rFonts w:ascii="Garamond" w:hAnsi="Garamond"/>
          <w:sz w:val="24"/>
          <w:szCs w:val="24"/>
        </w:rPr>
        <w:t>al</w:t>
      </w:r>
      <w:r w:rsidRPr="00A4414F">
        <w:rPr>
          <w:rFonts w:ascii="Garamond" w:hAnsi="Garamond"/>
          <w:sz w:val="24"/>
          <w:szCs w:val="24"/>
        </w:rPr>
        <w:t xml:space="preserve"> Japanese farmers and an increasingly nati</w:t>
      </w:r>
      <w:r w:rsidR="004C6F39">
        <w:rPr>
          <w:rFonts w:ascii="Garamond" w:hAnsi="Garamond"/>
          <w:sz w:val="24"/>
          <w:szCs w:val="24"/>
        </w:rPr>
        <w:t xml:space="preserve">onalistic Brazilian government. </w:t>
      </w:r>
      <w:r w:rsidRPr="00A4414F">
        <w:rPr>
          <w:rFonts w:ascii="Garamond" w:hAnsi="Garamond"/>
          <w:sz w:val="24"/>
          <w:szCs w:val="24"/>
        </w:rPr>
        <w:t>The story of the Japanese Brazilians, then, is in many ways an example of where global and local racial tensions might be heading, as an increasingly internationalizing economy develops in the twenty-first century. As such, this account has both theoretical and practical import</w:t>
      </w:r>
      <w:r>
        <w:rPr>
          <w:rFonts w:ascii="Garamond" w:hAnsi="Garamond"/>
          <w:sz w:val="24"/>
          <w:szCs w:val="24"/>
        </w:rPr>
        <w:t>ance</w:t>
      </w:r>
      <w:r w:rsidRPr="00A4414F">
        <w:rPr>
          <w:rFonts w:ascii="Garamond" w:hAnsi="Garamond"/>
          <w:sz w:val="24"/>
          <w:szCs w:val="24"/>
        </w:rPr>
        <w:t>.</w:t>
      </w:r>
    </w:p>
    <w:p w14:paraId="264086E6" w14:textId="627EADE5" w:rsidR="004C6F39" w:rsidRDefault="000965AB" w:rsidP="00A4414F">
      <w:pPr>
        <w:spacing w:after="0" w:line="240" w:lineRule="auto"/>
        <w:ind w:firstLine="720"/>
        <w:jc w:val="both"/>
        <w:rPr>
          <w:rFonts w:ascii="Garamond" w:hAnsi="Garamond"/>
          <w:sz w:val="24"/>
          <w:szCs w:val="24"/>
        </w:rPr>
      </w:pPr>
      <w:r w:rsidRPr="000965AB">
        <w:rPr>
          <w:rFonts w:ascii="Garamond" w:hAnsi="Garamond"/>
          <w:sz w:val="24"/>
          <w:szCs w:val="24"/>
        </w:rPr>
        <w:t>The third a</w:t>
      </w:r>
      <w:r>
        <w:rPr>
          <w:rFonts w:ascii="Garamond" w:hAnsi="Garamond"/>
          <w:sz w:val="24"/>
          <w:szCs w:val="24"/>
        </w:rPr>
        <w:t>rticle</w:t>
      </w:r>
      <w:r w:rsidR="0007736F">
        <w:rPr>
          <w:rFonts w:ascii="Garamond" w:hAnsi="Garamond"/>
          <w:sz w:val="24"/>
          <w:szCs w:val="24"/>
        </w:rPr>
        <w:t>,</w:t>
      </w:r>
      <w:r>
        <w:rPr>
          <w:rFonts w:ascii="Garamond" w:hAnsi="Garamond"/>
          <w:sz w:val="24"/>
          <w:szCs w:val="24"/>
        </w:rPr>
        <w:t xml:space="preserve"> </w:t>
      </w:r>
      <w:r w:rsidR="0007736F">
        <w:rPr>
          <w:rFonts w:ascii="Garamond" w:hAnsi="Garamond"/>
          <w:sz w:val="24"/>
          <w:szCs w:val="24"/>
        </w:rPr>
        <w:t xml:space="preserve">Rob Ho’s </w:t>
      </w:r>
      <w:r>
        <w:rPr>
          <w:rFonts w:ascii="Garamond" w:hAnsi="Garamond"/>
          <w:sz w:val="24"/>
          <w:szCs w:val="24"/>
        </w:rPr>
        <w:t>“</w:t>
      </w:r>
      <w:r w:rsidRPr="000965AB">
        <w:rPr>
          <w:rFonts w:ascii="Garamond" w:hAnsi="Garamond"/>
          <w:sz w:val="24"/>
          <w:szCs w:val="24"/>
        </w:rPr>
        <w:t>Do All</w:t>
      </w:r>
      <w:r>
        <w:rPr>
          <w:rFonts w:ascii="Garamond" w:hAnsi="Garamond"/>
          <w:sz w:val="24"/>
          <w:szCs w:val="24"/>
        </w:rPr>
        <w:t xml:space="preserve"> Asians </w:t>
      </w:r>
      <w:r w:rsidR="005D7C50">
        <w:rPr>
          <w:rFonts w:ascii="Garamond" w:hAnsi="Garamond"/>
          <w:sz w:val="24"/>
          <w:szCs w:val="24"/>
        </w:rPr>
        <w:t>Look Alike</w:t>
      </w:r>
      <w:proofErr w:type="gramStart"/>
      <w:r w:rsidR="005D7C50">
        <w:rPr>
          <w:rFonts w:ascii="Garamond" w:hAnsi="Garamond"/>
          <w:sz w:val="24"/>
          <w:szCs w:val="24"/>
        </w:rPr>
        <w:t>?:</w:t>
      </w:r>
      <w:proofErr w:type="gramEnd"/>
      <w:r w:rsidR="005D7C50">
        <w:rPr>
          <w:rFonts w:ascii="Garamond" w:hAnsi="Garamond"/>
          <w:sz w:val="24"/>
          <w:szCs w:val="24"/>
        </w:rPr>
        <w:t xml:space="preserve"> </w:t>
      </w:r>
      <w:r w:rsidRPr="000965AB">
        <w:rPr>
          <w:rFonts w:ascii="Garamond" w:hAnsi="Garamond"/>
          <w:sz w:val="24"/>
          <w:szCs w:val="24"/>
        </w:rPr>
        <w:t>Asian Canadians as Model Mi</w:t>
      </w:r>
      <w:r>
        <w:rPr>
          <w:rFonts w:ascii="Garamond" w:hAnsi="Garamond"/>
          <w:sz w:val="24"/>
          <w:szCs w:val="24"/>
        </w:rPr>
        <w:t>norities</w:t>
      </w:r>
      <w:r w:rsidR="0007736F">
        <w:rPr>
          <w:rFonts w:ascii="Garamond" w:hAnsi="Garamond"/>
          <w:sz w:val="24"/>
          <w:szCs w:val="24"/>
        </w:rPr>
        <w:t>,</w:t>
      </w:r>
      <w:r>
        <w:rPr>
          <w:rFonts w:ascii="Garamond" w:hAnsi="Garamond"/>
          <w:sz w:val="24"/>
          <w:szCs w:val="24"/>
        </w:rPr>
        <w:t xml:space="preserve">” extends our thoughts </w:t>
      </w:r>
      <w:r w:rsidRPr="000965AB">
        <w:rPr>
          <w:rFonts w:ascii="Garamond" w:hAnsi="Garamond"/>
          <w:sz w:val="24"/>
          <w:szCs w:val="24"/>
        </w:rPr>
        <w:t xml:space="preserve">on the model minority stereotype by </w:t>
      </w:r>
      <w:r w:rsidR="0007736F">
        <w:rPr>
          <w:rFonts w:ascii="Garamond" w:hAnsi="Garamond"/>
          <w:sz w:val="24"/>
          <w:szCs w:val="24"/>
        </w:rPr>
        <w:t xml:space="preserve">further developing </w:t>
      </w:r>
      <w:r>
        <w:rPr>
          <w:rFonts w:ascii="Garamond" w:hAnsi="Garamond"/>
          <w:sz w:val="24"/>
          <w:szCs w:val="24"/>
        </w:rPr>
        <w:t>our current understanding of the concept</w:t>
      </w:r>
      <w:r w:rsidR="004C6F39">
        <w:rPr>
          <w:rFonts w:ascii="Garamond" w:hAnsi="Garamond"/>
          <w:sz w:val="24"/>
          <w:szCs w:val="24"/>
        </w:rPr>
        <w:t>’</w:t>
      </w:r>
      <w:r w:rsidRPr="000965AB">
        <w:rPr>
          <w:rFonts w:ascii="Garamond" w:hAnsi="Garamond"/>
          <w:sz w:val="24"/>
          <w:szCs w:val="24"/>
        </w:rPr>
        <w:t>s cont</w:t>
      </w:r>
      <w:r>
        <w:rPr>
          <w:rFonts w:ascii="Garamond" w:hAnsi="Garamond"/>
          <w:sz w:val="24"/>
          <w:szCs w:val="24"/>
        </w:rPr>
        <w:t xml:space="preserve">inued impact in North America. </w:t>
      </w:r>
      <w:r w:rsidRPr="000965AB">
        <w:rPr>
          <w:rFonts w:ascii="Garamond" w:hAnsi="Garamond"/>
          <w:sz w:val="24"/>
          <w:szCs w:val="24"/>
        </w:rPr>
        <w:t>Through a comparison of Canada and t</w:t>
      </w:r>
      <w:r>
        <w:rPr>
          <w:rFonts w:ascii="Garamond" w:hAnsi="Garamond"/>
          <w:sz w:val="24"/>
          <w:szCs w:val="24"/>
        </w:rPr>
        <w:t xml:space="preserve">he U.S. and their separate </w:t>
      </w:r>
      <w:r w:rsidRPr="000965AB">
        <w:rPr>
          <w:rFonts w:ascii="Garamond" w:hAnsi="Garamond"/>
          <w:sz w:val="24"/>
          <w:szCs w:val="24"/>
        </w:rPr>
        <w:t xml:space="preserve">historical model minority trajectories, </w:t>
      </w:r>
      <w:r w:rsidR="0007736F">
        <w:rPr>
          <w:rFonts w:ascii="Garamond" w:hAnsi="Garamond"/>
          <w:sz w:val="24"/>
          <w:szCs w:val="24"/>
        </w:rPr>
        <w:t>Ho</w:t>
      </w:r>
      <w:r w:rsidRPr="000965AB">
        <w:rPr>
          <w:rFonts w:ascii="Garamond" w:hAnsi="Garamond"/>
          <w:sz w:val="24"/>
          <w:szCs w:val="24"/>
        </w:rPr>
        <w:t xml:space="preserve"> </w:t>
      </w:r>
      <w:r w:rsidR="004C6F39">
        <w:rPr>
          <w:rFonts w:ascii="Garamond" w:hAnsi="Garamond"/>
          <w:sz w:val="24"/>
          <w:szCs w:val="24"/>
        </w:rPr>
        <w:t xml:space="preserve">examines </w:t>
      </w:r>
      <w:r w:rsidR="004C6F39" w:rsidRPr="004C6F39">
        <w:rPr>
          <w:rFonts w:ascii="Garamond" w:hAnsi="Garamond"/>
          <w:sz w:val="24"/>
          <w:szCs w:val="24"/>
        </w:rPr>
        <w:t>its detrimen</w:t>
      </w:r>
      <w:r w:rsidR="004C6F39">
        <w:rPr>
          <w:rFonts w:ascii="Garamond" w:hAnsi="Garamond"/>
          <w:sz w:val="24"/>
          <w:szCs w:val="24"/>
        </w:rPr>
        <w:t xml:space="preserve">tal effects on Asian Canadians. </w:t>
      </w:r>
      <w:r w:rsidR="00BE6C54">
        <w:rPr>
          <w:rFonts w:ascii="Garamond" w:hAnsi="Garamond"/>
          <w:sz w:val="24"/>
          <w:szCs w:val="24"/>
        </w:rPr>
        <w:t>Ho</w:t>
      </w:r>
      <w:r w:rsidR="004C6F39" w:rsidRPr="004C6F39">
        <w:rPr>
          <w:rFonts w:ascii="Garamond" w:hAnsi="Garamond"/>
          <w:sz w:val="24"/>
          <w:szCs w:val="24"/>
        </w:rPr>
        <w:t xml:space="preserve"> traces the stereotype’s conceptual colonization outside U</w:t>
      </w:r>
      <w:r w:rsidR="00BE6C54">
        <w:rPr>
          <w:rFonts w:ascii="Garamond" w:hAnsi="Garamond"/>
          <w:sz w:val="24"/>
          <w:szCs w:val="24"/>
        </w:rPr>
        <w:t>.</w:t>
      </w:r>
      <w:r w:rsidR="004C6F39" w:rsidRPr="004C6F39">
        <w:rPr>
          <w:rFonts w:ascii="Garamond" w:hAnsi="Garamond"/>
          <w:sz w:val="24"/>
          <w:szCs w:val="24"/>
        </w:rPr>
        <w:t>S</w:t>
      </w:r>
      <w:r w:rsidR="00BE6C54">
        <w:rPr>
          <w:rFonts w:ascii="Garamond" w:hAnsi="Garamond"/>
          <w:sz w:val="24"/>
          <w:szCs w:val="24"/>
        </w:rPr>
        <w:t>.</w:t>
      </w:r>
      <w:r w:rsidR="004C6F39" w:rsidRPr="004C6F39">
        <w:rPr>
          <w:rFonts w:ascii="Garamond" w:hAnsi="Garamond"/>
          <w:sz w:val="24"/>
          <w:szCs w:val="24"/>
        </w:rPr>
        <w:t xml:space="preserve"> borders and its reproduction in Canada </w:t>
      </w:r>
      <w:r w:rsidR="00BE6C54">
        <w:rPr>
          <w:rFonts w:ascii="Garamond" w:hAnsi="Garamond"/>
          <w:sz w:val="24"/>
          <w:szCs w:val="24"/>
        </w:rPr>
        <w:t xml:space="preserve">where it </w:t>
      </w:r>
      <w:r w:rsidR="004C6F39" w:rsidRPr="004C6F39">
        <w:rPr>
          <w:rFonts w:ascii="Garamond" w:hAnsi="Garamond"/>
          <w:sz w:val="24"/>
          <w:szCs w:val="24"/>
        </w:rPr>
        <w:t>influences public policy and discourse.</w:t>
      </w:r>
    </w:p>
    <w:p w14:paraId="69C118F5" w14:textId="566F92AC" w:rsidR="000965AB" w:rsidRDefault="004C6F39" w:rsidP="004C6F39">
      <w:pPr>
        <w:spacing w:after="0" w:line="240" w:lineRule="auto"/>
        <w:ind w:firstLine="720"/>
        <w:jc w:val="both"/>
        <w:rPr>
          <w:rFonts w:ascii="Garamond" w:hAnsi="Garamond"/>
          <w:sz w:val="24"/>
          <w:szCs w:val="24"/>
        </w:rPr>
      </w:pPr>
      <w:r w:rsidRPr="004C6F39">
        <w:rPr>
          <w:rFonts w:ascii="Garamond" w:hAnsi="Garamond"/>
          <w:sz w:val="24"/>
          <w:szCs w:val="24"/>
        </w:rPr>
        <w:t xml:space="preserve">By investigating two pivotal examples of how this issue has received national attention, </w:t>
      </w:r>
      <w:r w:rsidR="00670D52">
        <w:rPr>
          <w:rFonts w:ascii="Garamond" w:hAnsi="Garamond"/>
          <w:sz w:val="24"/>
          <w:szCs w:val="24"/>
        </w:rPr>
        <w:t>Ho</w:t>
      </w:r>
      <w:r w:rsidRPr="004C6F39">
        <w:rPr>
          <w:rFonts w:ascii="Garamond" w:hAnsi="Garamond"/>
          <w:sz w:val="24"/>
          <w:szCs w:val="24"/>
        </w:rPr>
        <w:t xml:space="preserve"> provides a better comprehension of how these racial assumptions remain as damaging and disparaging to Asian Canadians as they do to other Asians globally. Analyzing the parallels and divergences with the U</w:t>
      </w:r>
      <w:r w:rsidR="00670D52">
        <w:rPr>
          <w:rFonts w:ascii="Garamond" w:hAnsi="Garamond"/>
          <w:sz w:val="24"/>
          <w:szCs w:val="24"/>
        </w:rPr>
        <w:t>.</w:t>
      </w:r>
      <w:r w:rsidRPr="004C6F39">
        <w:rPr>
          <w:rFonts w:ascii="Garamond" w:hAnsi="Garamond"/>
          <w:sz w:val="24"/>
          <w:szCs w:val="24"/>
        </w:rPr>
        <w:t>S</w:t>
      </w:r>
      <w:r w:rsidR="00670D52">
        <w:rPr>
          <w:rFonts w:ascii="Garamond" w:hAnsi="Garamond"/>
          <w:sz w:val="24"/>
          <w:szCs w:val="24"/>
        </w:rPr>
        <w:t>.</w:t>
      </w:r>
      <w:r w:rsidRPr="004C6F39">
        <w:rPr>
          <w:rFonts w:ascii="Garamond" w:hAnsi="Garamond"/>
          <w:sz w:val="24"/>
          <w:szCs w:val="24"/>
        </w:rPr>
        <w:t xml:space="preserve"> situation promotes the reframing of our current assumptions of how the model minority myth</w:t>
      </w:r>
      <w:r>
        <w:rPr>
          <w:rFonts w:ascii="Garamond" w:hAnsi="Garamond"/>
          <w:sz w:val="24"/>
          <w:szCs w:val="24"/>
        </w:rPr>
        <w:t xml:space="preserve"> functions across nation states. </w:t>
      </w:r>
      <w:r w:rsidR="000965AB">
        <w:rPr>
          <w:rFonts w:ascii="Garamond" w:hAnsi="Garamond"/>
          <w:sz w:val="24"/>
          <w:szCs w:val="24"/>
        </w:rPr>
        <w:t xml:space="preserve">Ho’s analysis is an important </w:t>
      </w:r>
      <w:r w:rsidR="000965AB" w:rsidRPr="000965AB">
        <w:rPr>
          <w:rFonts w:ascii="Garamond" w:hAnsi="Garamond"/>
          <w:sz w:val="24"/>
          <w:szCs w:val="24"/>
        </w:rPr>
        <w:t xml:space="preserve">one, especially given that it builds </w:t>
      </w:r>
      <w:r w:rsidR="000965AB">
        <w:rPr>
          <w:rFonts w:ascii="Garamond" w:hAnsi="Garamond"/>
          <w:sz w:val="24"/>
          <w:szCs w:val="24"/>
        </w:rPr>
        <w:t xml:space="preserve">upon and updates </w:t>
      </w:r>
      <w:proofErr w:type="spellStart"/>
      <w:r w:rsidR="000965AB">
        <w:rPr>
          <w:rFonts w:ascii="Garamond" w:hAnsi="Garamond"/>
          <w:sz w:val="24"/>
          <w:szCs w:val="24"/>
        </w:rPr>
        <w:t>Pon’s</w:t>
      </w:r>
      <w:proofErr w:type="spellEnd"/>
      <w:r w:rsidR="000965AB">
        <w:rPr>
          <w:rFonts w:ascii="Garamond" w:hAnsi="Garamond"/>
          <w:sz w:val="24"/>
          <w:szCs w:val="24"/>
        </w:rPr>
        <w:t xml:space="preserve"> seminal article “</w:t>
      </w:r>
      <w:r w:rsidR="000965AB" w:rsidRPr="000965AB">
        <w:rPr>
          <w:rFonts w:ascii="Garamond" w:hAnsi="Garamond"/>
          <w:sz w:val="24"/>
          <w:szCs w:val="24"/>
        </w:rPr>
        <w:t>Importing the Asian Model M</w:t>
      </w:r>
      <w:r w:rsidR="000965AB">
        <w:rPr>
          <w:rFonts w:ascii="Garamond" w:hAnsi="Garamond"/>
          <w:sz w:val="24"/>
          <w:szCs w:val="24"/>
        </w:rPr>
        <w:t xml:space="preserve">inority Discourse into Canada: </w:t>
      </w:r>
      <w:r w:rsidR="000965AB" w:rsidRPr="000965AB">
        <w:rPr>
          <w:rFonts w:ascii="Garamond" w:hAnsi="Garamond"/>
          <w:sz w:val="24"/>
          <w:szCs w:val="24"/>
        </w:rPr>
        <w:t>Implications</w:t>
      </w:r>
      <w:r w:rsidR="000965AB">
        <w:rPr>
          <w:rFonts w:ascii="Garamond" w:hAnsi="Garamond"/>
          <w:sz w:val="24"/>
          <w:szCs w:val="24"/>
        </w:rPr>
        <w:t xml:space="preserve"> for Social Work and Education.” </w:t>
      </w:r>
    </w:p>
    <w:p w14:paraId="361888EB" w14:textId="600E0F42" w:rsidR="00453D41" w:rsidRDefault="00453D41" w:rsidP="000965AB">
      <w:pPr>
        <w:spacing w:after="0" w:line="240" w:lineRule="auto"/>
        <w:ind w:firstLine="720"/>
        <w:jc w:val="both"/>
        <w:rPr>
          <w:rFonts w:ascii="Garamond" w:hAnsi="Garamond"/>
          <w:sz w:val="24"/>
          <w:szCs w:val="24"/>
        </w:rPr>
      </w:pPr>
      <w:r>
        <w:rPr>
          <w:rFonts w:ascii="Garamond" w:hAnsi="Garamond"/>
          <w:sz w:val="24"/>
          <w:szCs w:val="24"/>
        </w:rPr>
        <w:t xml:space="preserve">This is the last </w:t>
      </w:r>
      <w:r w:rsidR="00670D52">
        <w:rPr>
          <w:rFonts w:ascii="Garamond" w:hAnsi="Garamond"/>
          <w:sz w:val="24"/>
          <w:szCs w:val="24"/>
        </w:rPr>
        <w:t>installment</w:t>
      </w:r>
      <w:r>
        <w:rPr>
          <w:rFonts w:ascii="Garamond" w:hAnsi="Garamond"/>
          <w:sz w:val="24"/>
          <w:szCs w:val="24"/>
        </w:rPr>
        <w:t xml:space="preserve"> of this special issue that has pushed back against the model minority stereotype of Asians.</w:t>
      </w:r>
      <w:r w:rsidR="007818A1">
        <w:rPr>
          <w:rFonts w:ascii="Garamond" w:hAnsi="Garamond"/>
          <w:sz w:val="24"/>
          <w:szCs w:val="24"/>
        </w:rPr>
        <w:t xml:space="preserve"> I appreciate the contributors’ diverse perspectives and am thankful to Dr. Riaz for granting me the opportunity to guest-edit </w:t>
      </w:r>
      <w:r w:rsidR="007818A1">
        <w:rPr>
          <w:rFonts w:ascii="Garamond" w:hAnsi="Garamond"/>
          <w:i/>
          <w:sz w:val="24"/>
          <w:szCs w:val="24"/>
        </w:rPr>
        <w:t xml:space="preserve">Studies on Asia </w:t>
      </w:r>
      <w:r w:rsidR="007818A1">
        <w:rPr>
          <w:rFonts w:ascii="Garamond" w:hAnsi="Garamond"/>
          <w:sz w:val="24"/>
          <w:szCs w:val="24"/>
        </w:rPr>
        <w:t>for the purpose of interrogating this deleterious myth.</w:t>
      </w:r>
      <w:r>
        <w:rPr>
          <w:rFonts w:ascii="Garamond" w:hAnsi="Garamond"/>
          <w:sz w:val="24"/>
          <w:szCs w:val="24"/>
        </w:rPr>
        <w:t xml:space="preserve"> </w:t>
      </w:r>
    </w:p>
    <w:p w14:paraId="798DAF14" w14:textId="77777777" w:rsidR="00A4414F" w:rsidRDefault="00A4414F" w:rsidP="00453D41">
      <w:pPr>
        <w:spacing w:after="0" w:line="240" w:lineRule="auto"/>
        <w:jc w:val="both"/>
        <w:rPr>
          <w:rFonts w:ascii="Garamond" w:hAnsi="Garamond" w:cs="MV Boli"/>
          <w:b/>
          <w:sz w:val="24"/>
          <w:szCs w:val="24"/>
          <w:u w:val="single"/>
        </w:rPr>
      </w:pPr>
    </w:p>
    <w:p w14:paraId="213DDB11" w14:textId="77777777" w:rsidR="00FE5E4E" w:rsidRDefault="00FE5E4E">
      <w:pPr>
        <w:rPr>
          <w:rFonts w:ascii="Garamond" w:hAnsi="Garamond" w:cs="Arial"/>
          <w:b/>
          <w:bCs/>
          <w:sz w:val="24"/>
          <w:szCs w:val="24"/>
        </w:rPr>
      </w:pPr>
      <w:r>
        <w:rPr>
          <w:rFonts w:ascii="Garamond" w:hAnsi="Garamond" w:cs="Arial"/>
          <w:b/>
          <w:bCs/>
          <w:sz w:val="24"/>
          <w:szCs w:val="24"/>
        </w:rPr>
        <w:br w:type="page"/>
      </w:r>
    </w:p>
    <w:p w14:paraId="58952B3C" w14:textId="635A7B6C" w:rsidR="00E449A9" w:rsidRPr="00453D41" w:rsidRDefault="00BE1D97" w:rsidP="00453D41">
      <w:pPr>
        <w:spacing w:after="0" w:line="240" w:lineRule="auto"/>
        <w:jc w:val="both"/>
        <w:rPr>
          <w:rFonts w:ascii="Garamond" w:hAnsi="Garamond" w:cs="Arial"/>
          <w:b/>
          <w:sz w:val="24"/>
          <w:szCs w:val="24"/>
        </w:rPr>
      </w:pPr>
      <w:bookmarkStart w:id="0" w:name="_GoBack"/>
      <w:bookmarkEnd w:id="0"/>
      <w:r w:rsidRPr="002D2B5F">
        <w:rPr>
          <w:rFonts w:ascii="Garamond" w:hAnsi="Garamond" w:cs="Arial"/>
          <w:b/>
          <w:bCs/>
          <w:sz w:val="24"/>
          <w:szCs w:val="24"/>
        </w:rPr>
        <w:t>References</w:t>
      </w:r>
    </w:p>
    <w:p w14:paraId="6DA88133" w14:textId="57B4588C" w:rsidR="00E449A9" w:rsidRPr="002D2B5F" w:rsidRDefault="001811F6" w:rsidP="00D315B2">
      <w:pPr>
        <w:spacing w:before="100" w:beforeAutospacing="1" w:after="100" w:afterAutospacing="1" w:line="240" w:lineRule="auto"/>
        <w:ind w:left="720" w:hanging="720"/>
        <w:contextualSpacing/>
        <w:jc w:val="both"/>
        <w:rPr>
          <w:rFonts w:ascii="Garamond" w:hAnsi="Garamond"/>
          <w:i/>
          <w:sz w:val="24"/>
          <w:szCs w:val="24"/>
        </w:rPr>
      </w:pPr>
      <w:r>
        <w:rPr>
          <w:rFonts w:ascii="Garamond" w:hAnsi="Garamond"/>
          <w:sz w:val="24"/>
          <w:szCs w:val="24"/>
        </w:rPr>
        <w:t>Hartlep</w:t>
      </w:r>
      <w:r w:rsidR="00E449A9" w:rsidRPr="002D2B5F">
        <w:rPr>
          <w:rFonts w:ascii="Garamond" w:hAnsi="Garamond"/>
          <w:sz w:val="24"/>
          <w:szCs w:val="24"/>
        </w:rPr>
        <w:t>, N</w:t>
      </w:r>
      <w:r>
        <w:rPr>
          <w:rFonts w:ascii="Garamond" w:hAnsi="Garamond"/>
          <w:sz w:val="24"/>
          <w:szCs w:val="24"/>
        </w:rPr>
        <w:t xml:space="preserve">icholas Daniel </w:t>
      </w:r>
      <w:r w:rsidR="00E449A9" w:rsidRPr="002D2B5F">
        <w:rPr>
          <w:rFonts w:ascii="Garamond" w:hAnsi="Garamond"/>
          <w:sz w:val="24"/>
          <w:szCs w:val="24"/>
        </w:rPr>
        <w:t xml:space="preserve">(Ed.). </w:t>
      </w:r>
      <w:r>
        <w:rPr>
          <w:rFonts w:ascii="Garamond" w:hAnsi="Garamond"/>
          <w:i/>
          <w:sz w:val="24"/>
          <w:szCs w:val="24"/>
        </w:rPr>
        <w:t>The Model Minority Stereotype Reader: Critical and Challenging Readings for the 21st Century</w:t>
      </w:r>
      <w:r w:rsidR="00E449A9" w:rsidRPr="002D2B5F">
        <w:rPr>
          <w:rFonts w:ascii="Garamond" w:hAnsi="Garamond"/>
          <w:i/>
          <w:sz w:val="24"/>
          <w:szCs w:val="24"/>
        </w:rPr>
        <w:t>.</w:t>
      </w:r>
      <w:r w:rsidR="00480281">
        <w:rPr>
          <w:rFonts w:ascii="Garamond" w:hAnsi="Garamond"/>
          <w:sz w:val="24"/>
          <w:szCs w:val="24"/>
        </w:rPr>
        <w:t xml:space="preserve"> </w:t>
      </w:r>
      <w:r>
        <w:rPr>
          <w:rFonts w:ascii="Garamond" w:hAnsi="Garamond"/>
          <w:sz w:val="24"/>
          <w:szCs w:val="24"/>
        </w:rPr>
        <w:t>San Diego</w:t>
      </w:r>
      <w:r w:rsidR="001804D2">
        <w:rPr>
          <w:rFonts w:ascii="Garamond" w:hAnsi="Garamond"/>
          <w:sz w:val="24"/>
          <w:szCs w:val="24"/>
        </w:rPr>
        <w:t>,</w:t>
      </w:r>
      <w:r>
        <w:rPr>
          <w:rFonts w:ascii="Garamond" w:hAnsi="Garamond"/>
          <w:sz w:val="24"/>
          <w:szCs w:val="24"/>
        </w:rPr>
        <w:t xml:space="preserve"> CA</w:t>
      </w:r>
      <w:r w:rsidR="00E449A9" w:rsidRPr="002D2B5F">
        <w:rPr>
          <w:rFonts w:ascii="Garamond" w:hAnsi="Garamond"/>
          <w:sz w:val="24"/>
          <w:szCs w:val="24"/>
        </w:rPr>
        <w:t xml:space="preserve">: </w:t>
      </w:r>
      <w:proofErr w:type="spellStart"/>
      <w:r>
        <w:rPr>
          <w:rFonts w:ascii="Garamond" w:hAnsi="Garamond"/>
          <w:sz w:val="24"/>
          <w:szCs w:val="24"/>
        </w:rPr>
        <w:t>Cognella</w:t>
      </w:r>
      <w:proofErr w:type="spellEnd"/>
      <w:r>
        <w:rPr>
          <w:rFonts w:ascii="Garamond" w:hAnsi="Garamond"/>
          <w:sz w:val="24"/>
          <w:szCs w:val="24"/>
        </w:rPr>
        <w:t>, 2014</w:t>
      </w:r>
      <w:r w:rsidR="00E449A9" w:rsidRPr="002D2B5F">
        <w:rPr>
          <w:rFonts w:ascii="Garamond" w:hAnsi="Garamond"/>
          <w:sz w:val="24"/>
          <w:szCs w:val="24"/>
        </w:rPr>
        <w:t>.</w:t>
      </w:r>
    </w:p>
    <w:p w14:paraId="74716AA6" w14:textId="77777777" w:rsidR="00E449A9" w:rsidRPr="002D2B5F" w:rsidRDefault="00E449A9" w:rsidP="00D315B2">
      <w:pPr>
        <w:spacing w:before="100" w:beforeAutospacing="1" w:after="100" w:afterAutospacing="1" w:line="240" w:lineRule="auto"/>
        <w:ind w:left="720" w:hanging="720"/>
        <w:contextualSpacing/>
        <w:jc w:val="both"/>
        <w:rPr>
          <w:rFonts w:ascii="Garamond" w:hAnsi="Garamond"/>
          <w:sz w:val="24"/>
          <w:szCs w:val="24"/>
        </w:rPr>
      </w:pPr>
    </w:p>
    <w:p w14:paraId="40E3ECFE" w14:textId="0E1C7614" w:rsidR="00C40012" w:rsidRPr="00C40012" w:rsidRDefault="00C40012" w:rsidP="00D315B2">
      <w:pPr>
        <w:spacing w:before="100" w:beforeAutospacing="1" w:after="100" w:afterAutospacing="1" w:line="240" w:lineRule="auto"/>
        <w:ind w:left="720" w:hanging="720"/>
        <w:contextualSpacing/>
        <w:jc w:val="both"/>
        <w:rPr>
          <w:rFonts w:ascii="Garamond" w:hAnsi="Garamond"/>
          <w:sz w:val="24"/>
          <w:szCs w:val="24"/>
        </w:rPr>
      </w:pPr>
      <w:proofErr w:type="spellStart"/>
      <w:r>
        <w:rPr>
          <w:rFonts w:ascii="Garamond" w:hAnsi="Garamond"/>
          <w:sz w:val="24"/>
          <w:szCs w:val="24"/>
        </w:rPr>
        <w:t>Pon</w:t>
      </w:r>
      <w:proofErr w:type="spellEnd"/>
      <w:r>
        <w:rPr>
          <w:rFonts w:ascii="Garamond" w:hAnsi="Garamond"/>
          <w:sz w:val="24"/>
          <w:szCs w:val="24"/>
        </w:rPr>
        <w:t xml:space="preserve">, Gordon. “Importing the Asian Model Minority Discourse into Canada: Implications for Social Work and Education.” </w:t>
      </w:r>
      <w:r>
        <w:rPr>
          <w:rFonts w:ascii="Garamond" w:hAnsi="Garamond"/>
          <w:i/>
          <w:sz w:val="24"/>
          <w:szCs w:val="24"/>
        </w:rPr>
        <w:t xml:space="preserve">Canadian Social Work Review </w:t>
      </w:r>
      <w:r>
        <w:rPr>
          <w:rFonts w:ascii="Garamond" w:hAnsi="Garamond"/>
          <w:sz w:val="24"/>
          <w:szCs w:val="24"/>
        </w:rPr>
        <w:t>17, no. 2 (2000): 277-291.</w:t>
      </w:r>
    </w:p>
    <w:p w14:paraId="3E155C83" w14:textId="2EE4E6FF" w:rsidR="00E449A9" w:rsidRPr="002D2B5F" w:rsidRDefault="00E449A9" w:rsidP="00D315B2">
      <w:pPr>
        <w:spacing w:before="100" w:beforeAutospacing="1" w:after="100" w:afterAutospacing="1" w:line="240" w:lineRule="auto"/>
        <w:ind w:left="720" w:hanging="720"/>
        <w:contextualSpacing/>
        <w:jc w:val="both"/>
        <w:rPr>
          <w:rFonts w:ascii="Garamond" w:hAnsi="Garamond"/>
        </w:rPr>
      </w:pPr>
      <w:r w:rsidRPr="002D2B5F">
        <w:rPr>
          <w:rFonts w:ascii="Garamond" w:hAnsi="Garamond"/>
        </w:rPr>
        <w:tab/>
      </w:r>
    </w:p>
    <w:p w14:paraId="548AF152" w14:textId="77777777" w:rsidR="002F296C" w:rsidRPr="002D2B5F" w:rsidRDefault="002F296C" w:rsidP="00D315B2">
      <w:pPr>
        <w:spacing w:before="100" w:beforeAutospacing="1" w:after="100" w:afterAutospacing="1" w:line="240" w:lineRule="auto"/>
        <w:ind w:left="720" w:hanging="720"/>
        <w:contextualSpacing/>
        <w:jc w:val="both"/>
        <w:rPr>
          <w:rFonts w:ascii="Garamond" w:hAnsi="Garamond"/>
          <w:color w:val="000000"/>
          <w:sz w:val="24"/>
          <w:szCs w:val="24"/>
        </w:rPr>
      </w:pPr>
    </w:p>
    <w:p w14:paraId="71D694E0" w14:textId="5A630AD0" w:rsidR="00E449A9" w:rsidRPr="002D2B5F" w:rsidRDefault="00E449A9" w:rsidP="001804D2">
      <w:pPr>
        <w:spacing w:before="100" w:beforeAutospacing="1" w:after="100" w:afterAutospacing="1" w:line="240" w:lineRule="auto"/>
        <w:ind w:left="720" w:hanging="720"/>
        <w:jc w:val="both"/>
        <w:rPr>
          <w:rFonts w:ascii="Garamond" w:hAnsi="Garamond"/>
          <w:sz w:val="24"/>
          <w:szCs w:val="24"/>
        </w:rPr>
      </w:pPr>
      <w:r w:rsidRPr="002D2B5F">
        <w:rPr>
          <w:rFonts w:ascii="Garamond" w:hAnsi="Garamond"/>
          <w:sz w:val="24"/>
          <w:szCs w:val="24"/>
        </w:rPr>
        <w:t xml:space="preserve"> </w:t>
      </w:r>
    </w:p>
    <w:sectPr w:rsidR="00E449A9" w:rsidRPr="002D2B5F" w:rsidSect="00FE5E4E">
      <w:headerReference w:type="even" r:id="rId8"/>
      <w:headerReference w:type="default" r:id="rId9"/>
      <w:footerReference w:type="even" r:id="rId10"/>
      <w:footerReference w:type="default" r:id="rId11"/>
      <w:pgSz w:w="12240" w:h="15840"/>
      <w:pgMar w:top="2160" w:right="2880" w:bottom="2880" w:left="2880" w:header="2160" w:footer="360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B4599" w14:textId="77777777" w:rsidR="00B52875" w:rsidRDefault="00B52875" w:rsidP="002215CA">
      <w:pPr>
        <w:spacing w:after="0" w:line="240" w:lineRule="auto"/>
      </w:pPr>
      <w:r>
        <w:separator/>
      </w:r>
    </w:p>
  </w:endnote>
  <w:endnote w:type="continuationSeparator" w:id="0">
    <w:p w14:paraId="0B1C1359" w14:textId="77777777" w:rsidR="00B52875" w:rsidRDefault="00B52875" w:rsidP="00221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410666"/>
      <w:docPartObj>
        <w:docPartGallery w:val="Page Numbers (Bottom of Page)"/>
        <w:docPartUnique/>
      </w:docPartObj>
    </w:sdtPr>
    <w:sdtEndPr>
      <w:rPr>
        <w:noProof/>
      </w:rPr>
    </w:sdtEndPr>
    <w:sdtContent>
      <w:p w14:paraId="3C974E26" w14:textId="2CF17114" w:rsidR="00B52875" w:rsidRDefault="00B52875" w:rsidP="00242739">
        <w:pPr>
          <w:pStyle w:val="Footer"/>
          <w:jc w:val="right"/>
        </w:pPr>
        <w:r>
          <w:fldChar w:fldCharType="begin"/>
        </w:r>
        <w:r>
          <w:instrText xml:space="preserve"> PAGE   \* MERGEFORMAT </w:instrText>
        </w:r>
        <w:r>
          <w:fldChar w:fldCharType="separate"/>
        </w:r>
        <w:r w:rsidR="00FE5E4E">
          <w:rPr>
            <w:noProof/>
          </w:rPr>
          <w:t>2</w:t>
        </w:r>
        <w:r>
          <w:rPr>
            <w:noProof/>
          </w:rPr>
          <w:fldChar w:fldCharType="end"/>
        </w:r>
      </w:p>
    </w:sdtContent>
  </w:sdt>
  <w:p w14:paraId="6905C8FC" w14:textId="77777777" w:rsidR="00B52875" w:rsidRDefault="00B528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97970"/>
      <w:docPartObj>
        <w:docPartGallery w:val="Page Numbers (Bottom of Page)"/>
        <w:docPartUnique/>
      </w:docPartObj>
    </w:sdtPr>
    <w:sdtEndPr>
      <w:rPr>
        <w:noProof/>
      </w:rPr>
    </w:sdtEndPr>
    <w:sdtContent>
      <w:p w14:paraId="2F2D6237" w14:textId="3C4A21D3" w:rsidR="00B52875" w:rsidRDefault="00B52875" w:rsidP="00242739">
        <w:pPr>
          <w:pStyle w:val="Footer"/>
        </w:pPr>
        <w:r>
          <w:fldChar w:fldCharType="begin"/>
        </w:r>
        <w:r>
          <w:instrText xml:space="preserve"> PAGE   \* MERGEFORMAT </w:instrText>
        </w:r>
        <w:r>
          <w:fldChar w:fldCharType="separate"/>
        </w:r>
        <w:r w:rsidR="00FE5E4E">
          <w:rPr>
            <w:noProof/>
          </w:rPr>
          <w:t>1</w:t>
        </w:r>
        <w:r>
          <w:rPr>
            <w:noProof/>
          </w:rPr>
          <w:fldChar w:fldCharType="end"/>
        </w:r>
      </w:p>
    </w:sdtContent>
  </w:sdt>
  <w:p w14:paraId="7809330E" w14:textId="77777777" w:rsidR="00B52875" w:rsidRDefault="00B52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B614C" w14:textId="77777777" w:rsidR="00B52875" w:rsidRDefault="00B52875" w:rsidP="002215CA">
      <w:pPr>
        <w:spacing w:after="0" w:line="240" w:lineRule="auto"/>
      </w:pPr>
      <w:r>
        <w:separator/>
      </w:r>
    </w:p>
  </w:footnote>
  <w:footnote w:type="continuationSeparator" w:id="0">
    <w:p w14:paraId="78F753F4" w14:textId="77777777" w:rsidR="00B52875" w:rsidRDefault="00B52875" w:rsidP="002215CA">
      <w:pPr>
        <w:spacing w:after="0" w:line="240" w:lineRule="auto"/>
      </w:pPr>
      <w:r>
        <w:continuationSeparator/>
      </w:r>
    </w:p>
  </w:footnote>
  <w:footnote w:id="1">
    <w:p w14:paraId="28DCC07B" w14:textId="3C32FFCB" w:rsidR="00C84E81" w:rsidRPr="000E3DA0" w:rsidRDefault="00C84E81">
      <w:pPr>
        <w:pStyle w:val="FootnoteText"/>
        <w:rPr>
          <w:rFonts w:ascii="Garamond" w:hAnsi="Garamond"/>
          <w:sz w:val="20"/>
          <w:szCs w:val="20"/>
        </w:rPr>
      </w:pPr>
      <w:r w:rsidRPr="000E3DA0">
        <w:rPr>
          <w:rStyle w:val="FootnoteReference"/>
          <w:rFonts w:ascii="Garamond" w:hAnsi="Garamond"/>
          <w:sz w:val="20"/>
          <w:szCs w:val="20"/>
        </w:rPr>
        <w:footnoteRef/>
      </w:r>
      <w:r w:rsidRPr="000E3DA0">
        <w:rPr>
          <w:rFonts w:ascii="Garamond" w:hAnsi="Garamond"/>
          <w:sz w:val="20"/>
          <w:szCs w:val="20"/>
        </w:rPr>
        <w:t xml:space="preserve"> </w:t>
      </w:r>
      <w:r w:rsidR="000E3DA0" w:rsidRPr="000E3DA0">
        <w:rPr>
          <w:rFonts w:ascii="Garamond" w:hAnsi="Garamond"/>
          <w:sz w:val="20"/>
          <w:szCs w:val="20"/>
        </w:rPr>
        <w:t xml:space="preserve">Nicholas D. Hartlep, </w:t>
      </w:r>
      <w:r w:rsidR="000E3DA0" w:rsidRPr="000E3DA0">
        <w:rPr>
          <w:rFonts w:ascii="Garamond" w:hAnsi="Garamond"/>
          <w:i/>
          <w:sz w:val="20"/>
          <w:szCs w:val="20"/>
        </w:rPr>
        <w:t xml:space="preserve">The Model Minority Stereotype Reader: Critical and Challenging Readings for the 21st Century </w:t>
      </w:r>
      <w:r w:rsidR="000E3DA0" w:rsidRPr="000E3DA0">
        <w:rPr>
          <w:rFonts w:ascii="Garamond" w:hAnsi="Garamond"/>
          <w:sz w:val="20"/>
          <w:szCs w:val="20"/>
        </w:rPr>
        <w:t xml:space="preserve">(San Diego, CA: </w:t>
      </w:r>
      <w:proofErr w:type="spellStart"/>
      <w:r w:rsidR="000E3DA0" w:rsidRPr="000E3DA0">
        <w:rPr>
          <w:rFonts w:ascii="Garamond" w:hAnsi="Garamond"/>
          <w:sz w:val="20"/>
          <w:szCs w:val="20"/>
        </w:rPr>
        <w:t>Cognella</w:t>
      </w:r>
      <w:proofErr w:type="spellEnd"/>
      <w:r w:rsidR="000E3DA0" w:rsidRPr="000E3DA0">
        <w:rPr>
          <w:rFonts w:ascii="Garamond" w:hAnsi="Garamond"/>
          <w:sz w:val="20"/>
          <w:szCs w:val="20"/>
        </w:rPr>
        <w:t>,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84E6D" w14:textId="77777777" w:rsidR="00B52875" w:rsidRPr="00E449A9" w:rsidRDefault="00B52875" w:rsidP="00E449A9">
    <w:pPr>
      <w:pBdr>
        <w:bottom w:val="single" w:sz="12" w:space="1" w:color="auto"/>
      </w:pBdr>
      <w:jc w:val="right"/>
      <w:rPr>
        <w:rFonts w:ascii="Calibri" w:eastAsia="Calibri" w:hAnsi="Calibri" w:cs="Times New Roman"/>
        <w:i/>
        <w:sz w:val="16"/>
        <w:szCs w:val="16"/>
      </w:rPr>
    </w:pPr>
    <w:r>
      <w:rPr>
        <w:rFonts w:ascii="Calibri" w:eastAsia="Calibri" w:hAnsi="Calibri" w:cs="Times New Roman"/>
        <w:i/>
        <w:sz w:val="16"/>
        <w:szCs w:val="16"/>
      </w:rPr>
      <w:t xml:space="preserve">Series IV, Volume 4, No. 2, </w:t>
    </w:r>
    <w:proofErr w:type="gramStart"/>
    <w:r>
      <w:rPr>
        <w:rFonts w:ascii="Calibri" w:eastAsia="Calibri" w:hAnsi="Calibri" w:cs="Times New Roman"/>
        <w:i/>
        <w:sz w:val="16"/>
        <w:szCs w:val="16"/>
      </w:rPr>
      <w:t>October  2014</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DDE1E" w14:textId="77777777" w:rsidR="00B52875" w:rsidRPr="00E449A9" w:rsidRDefault="00B52875" w:rsidP="00E449A9">
    <w:pPr>
      <w:pBdr>
        <w:bottom w:val="single" w:sz="12" w:space="1" w:color="auto"/>
      </w:pBdr>
      <w:rPr>
        <w:rFonts w:ascii="Calibri" w:eastAsia="Calibri" w:hAnsi="Calibri" w:cs="Times New Roman"/>
        <w:i/>
        <w:sz w:val="16"/>
        <w:szCs w:val="16"/>
      </w:rPr>
    </w:pPr>
    <w:r w:rsidRPr="002215CA">
      <w:rPr>
        <w:rFonts w:ascii="Calibri" w:eastAsia="Calibri" w:hAnsi="Calibri" w:cs="Times New Roman"/>
        <w:i/>
        <w:sz w:val="16"/>
        <w:szCs w:val="16"/>
      </w:rPr>
      <w:t>Studies on Asia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54326"/>
    <w:multiLevelType w:val="hybridMultilevel"/>
    <w:tmpl w:val="084246D8"/>
    <w:lvl w:ilvl="0" w:tplc="3FBED7B2">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Sans Unico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Sans Unico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FE7024"/>
    <w:multiLevelType w:val="multilevel"/>
    <w:tmpl w:val="C5B432A0"/>
    <w:lvl w:ilvl="0">
      <w:start w:val="1997"/>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3C2A6076"/>
    <w:multiLevelType w:val="multilevel"/>
    <w:tmpl w:val="936AE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21252A"/>
    <w:multiLevelType w:val="hybridMultilevel"/>
    <w:tmpl w:val="0C0E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3755D6"/>
    <w:multiLevelType w:val="hybridMultilevel"/>
    <w:tmpl w:val="9764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6D682A"/>
    <w:multiLevelType w:val="hybridMultilevel"/>
    <w:tmpl w:val="BCCE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F52421"/>
    <w:multiLevelType w:val="multilevel"/>
    <w:tmpl w:val="5CCA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CA"/>
    <w:rsid w:val="00020632"/>
    <w:rsid w:val="0007736F"/>
    <w:rsid w:val="000840FC"/>
    <w:rsid w:val="000965AB"/>
    <w:rsid w:val="000B2F39"/>
    <w:rsid w:val="000C1AE2"/>
    <w:rsid w:val="000E3DA0"/>
    <w:rsid w:val="00117262"/>
    <w:rsid w:val="0013542B"/>
    <w:rsid w:val="00135CF5"/>
    <w:rsid w:val="001804D2"/>
    <w:rsid w:val="001811F6"/>
    <w:rsid w:val="001C397F"/>
    <w:rsid w:val="001E4EF7"/>
    <w:rsid w:val="001F12B4"/>
    <w:rsid w:val="001F2F85"/>
    <w:rsid w:val="00212342"/>
    <w:rsid w:val="002215CA"/>
    <w:rsid w:val="002306AE"/>
    <w:rsid w:val="00242739"/>
    <w:rsid w:val="002655D3"/>
    <w:rsid w:val="002A1B08"/>
    <w:rsid w:val="002C5822"/>
    <w:rsid w:val="002D2B5F"/>
    <w:rsid w:val="002D748C"/>
    <w:rsid w:val="002E45BF"/>
    <w:rsid w:val="002F296C"/>
    <w:rsid w:val="003136C6"/>
    <w:rsid w:val="00336350"/>
    <w:rsid w:val="0036715F"/>
    <w:rsid w:val="00376663"/>
    <w:rsid w:val="003B11BE"/>
    <w:rsid w:val="003D49FD"/>
    <w:rsid w:val="003F2166"/>
    <w:rsid w:val="003F5674"/>
    <w:rsid w:val="00417D41"/>
    <w:rsid w:val="004272D5"/>
    <w:rsid w:val="00431215"/>
    <w:rsid w:val="00453D41"/>
    <w:rsid w:val="004707A7"/>
    <w:rsid w:val="00480281"/>
    <w:rsid w:val="00493A2C"/>
    <w:rsid w:val="004C6BEB"/>
    <w:rsid w:val="004C6F39"/>
    <w:rsid w:val="004D0ED4"/>
    <w:rsid w:val="004F1F82"/>
    <w:rsid w:val="004F28A0"/>
    <w:rsid w:val="00507998"/>
    <w:rsid w:val="00547A18"/>
    <w:rsid w:val="00547C18"/>
    <w:rsid w:val="00574722"/>
    <w:rsid w:val="00583EAB"/>
    <w:rsid w:val="005D15EF"/>
    <w:rsid w:val="005D1A20"/>
    <w:rsid w:val="005D7C50"/>
    <w:rsid w:val="005E7040"/>
    <w:rsid w:val="005F6676"/>
    <w:rsid w:val="005F7C9D"/>
    <w:rsid w:val="00615994"/>
    <w:rsid w:val="00616C94"/>
    <w:rsid w:val="00647848"/>
    <w:rsid w:val="0065578E"/>
    <w:rsid w:val="00670D52"/>
    <w:rsid w:val="006B3A54"/>
    <w:rsid w:val="00731AD5"/>
    <w:rsid w:val="0073412C"/>
    <w:rsid w:val="007450F6"/>
    <w:rsid w:val="00754227"/>
    <w:rsid w:val="00770790"/>
    <w:rsid w:val="007818A1"/>
    <w:rsid w:val="007B7906"/>
    <w:rsid w:val="008126BD"/>
    <w:rsid w:val="00815129"/>
    <w:rsid w:val="00830940"/>
    <w:rsid w:val="00876403"/>
    <w:rsid w:val="00886519"/>
    <w:rsid w:val="008C006D"/>
    <w:rsid w:val="008C7A8B"/>
    <w:rsid w:val="008F2DDA"/>
    <w:rsid w:val="009334CD"/>
    <w:rsid w:val="00956E11"/>
    <w:rsid w:val="0096362B"/>
    <w:rsid w:val="009722F0"/>
    <w:rsid w:val="00984980"/>
    <w:rsid w:val="00995D42"/>
    <w:rsid w:val="009C439D"/>
    <w:rsid w:val="009E6D3B"/>
    <w:rsid w:val="00A13445"/>
    <w:rsid w:val="00A4414F"/>
    <w:rsid w:val="00A6524D"/>
    <w:rsid w:val="00A66116"/>
    <w:rsid w:val="00A87C0F"/>
    <w:rsid w:val="00AB2545"/>
    <w:rsid w:val="00AD154C"/>
    <w:rsid w:val="00AE2348"/>
    <w:rsid w:val="00AF7552"/>
    <w:rsid w:val="00B023B1"/>
    <w:rsid w:val="00B35F98"/>
    <w:rsid w:val="00B50B22"/>
    <w:rsid w:val="00B52875"/>
    <w:rsid w:val="00B56AB3"/>
    <w:rsid w:val="00B77175"/>
    <w:rsid w:val="00B802A9"/>
    <w:rsid w:val="00B81BE5"/>
    <w:rsid w:val="00B94B68"/>
    <w:rsid w:val="00BB219E"/>
    <w:rsid w:val="00BE1D97"/>
    <w:rsid w:val="00BE47CF"/>
    <w:rsid w:val="00BE6C54"/>
    <w:rsid w:val="00BF43E4"/>
    <w:rsid w:val="00BF4825"/>
    <w:rsid w:val="00C00D34"/>
    <w:rsid w:val="00C40012"/>
    <w:rsid w:val="00C54894"/>
    <w:rsid w:val="00C84E81"/>
    <w:rsid w:val="00CB7BF9"/>
    <w:rsid w:val="00D13758"/>
    <w:rsid w:val="00D2540C"/>
    <w:rsid w:val="00D315B2"/>
    <w:rsid w:val="00D4078F"/>
    <w:rsid w:val="00D66421"/>
    <w:rsid w:val="00D721FE"/>
    <w:rsid w:val="00DD3DFE"/>
    <w:rsid w:val="00DF687E"/>
    <w:rsid w:val="00E07D6E"/>
    <w:rsid w:val="00E135C8"/>
    <w:rsid w:val="00E32FC4"/>
    <w:rsid w:val="00E449A9"/>
    <w:rsid w:val="00EA4FB0"/>
    <w:rsid w:val="00F12AD2"/>
    <w:rsid w:val="00F34905"/>
    <w:rsid w:val="00F541AD"/>
    <w:rsid w:val="00F645BE"/>
    <w:rsid w:val="00F80B8C"/>
    <w:rsid w:val="00F86CF7"/>
    <w:rsid w:val="00F86E2F"/>
    <w:rsid w:val="00F93ED1"/>
    <w:rsid w:val="00FE5E4E"/>
    <w:rsid w:val="00FF4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8A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449A9"/>
    <w:pPr>
      <w:keepNext/>
      <w:spacing w:after="0" w:line="480" w:lineRule="auto"/>
      <w:outlineLvl w:val="0"/>
    </w:pPr>
    <w:rPr>
      <w:rFonts w:ascii="Times" w:eastAsia="Times"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215CA"/>
    <w:pPr>
      <w:tabs>
        <w:tab w:val="center" w:pos="4680"/>
        <w:tab w:val="right" w:pos="9360"/>
      </w:tabs>
      <w:spacing w:after="0" w:line="240" w:lineRule="auto"/>
    </w:pPr>
  </w:style>
  <w:style w:type="character" w:customStyle="1" w:styleId="HeaderChar">
    <w:name w:val="Header Char"/>
    <w:basedOn w:val="DefaultParagraphFont"/>
    <w:link w:val="Header"/>
    <w:rsid w:val="002215CA"/>
  </w:style>
  <w:style w:type="paragraph" w:styleId="Footer">
    <w:name w:val="footer"/>
    <w:basedOn w:val="Normal"/>
    <w:link w:val="FooterChar"/>
    <w:uiPriority w:val="99"/>
    <w:unhideWhenUsed/>
    <w:rsid w:val="00221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5CA"/>
  </w:style>
  <w:style w:type="character" w:customStyle="1" w:styleId="Heading1Char">
    <w:name w:val="Heading 1 Char"/>
    <w:basedOn w:val="DefaultParagraphFont"/>
    <w:link w:val="Heading1"/>
    <w:rsid w:val="00E449A9"/>
    <w:rPr>
      <w:rFonts w:ascii="Times" w:eastAsia="Times" w:hAnsi="Times" w:cs="Times New Roman"/>
      <w:b/>
      <w:sz w:val="24"/>
      <w:szCs w:val="20"/>
    </w:rPr>
  </w:style>
  <w:style w:type="paragraph" w:styleId="BalloonText">
    <w:name w:val="Balloon Text"/>
    <w:basedOn w:val="Normal"/>
    <w:link w:val="BalloonTextChar1"/>
    <w:uiPriority w:val="99"/>
    <w:unhideWhenUsed/>
    <w:rsid w:val="00E449A9"/>
    <w:pPr>
      <w:spacing w:line="240" w:lineRule="auto"/>
    </w:pPr>
    <w:rPr>
      <w:rFonts w:ascii="Lucida Grande" w:eastAsia="Cambria" w:hAnsi="Lucida Grande" w:cs="Times New Roman"/>
      <w:sz w:val="18"/>
      <w:szCs w:val="18"/>
    </w:rPr>
  </w:style>
  <w:style w:type="character" w:customStyle="1" w:styleId="BalloonTextChar">
    <w:name w:val="Balloon Text Char"/>
    <w:basedOn w:val="DefaultParagraphFont"/>
    <w:uiPriority w:val="99"/>
    <w:rsid w:val="00E449A9"/>
    <w:rPr>
      <w:rFonts w:ascii="Lucida Grande" w:hAnsi="Lucida Grande" w:cs="Lucida Grande"/>
      <w:sz w:val="18"/>
      <w:szCs w:val="18"/>
    </w:rPr>
  </w:style>
  <w:style w:type="paragraph" w:styleId="BodyTextIndent">
    <w:name w:val="Body Text Indent"/>
    <w:basedOn w:val="Normal"/>
    <w:link w:val="BodyTextIndentChar"/>
    <w:rsid w:val="00E449A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449A9"/>
    <w:rPr>
      <w:rFonts w:ascii="Times New Roman" w:eastAsia="Times New Roman" w:hAnsi="Times New Roman" w:cs="Times New Roman"/>
      <w:sz w:val="24"/>
      <w:szCs w:val="24"/>
    </w:rPr>
  </w:style>
  <w:style w:type="paragraph" w:customStyle="1" w:styleId="IGIbodytext">
    <w:name w:val="IGI body text"/>
    <w:basedOn w:val="Normal"/>
    <w:rsid w:val="00E449A9"/>
    <w:pPr>
      <w:spacing w:after="0" w:line="240" w:lineRule="auto"/>
      <w:jc w:val="both"/>
    </w:pPr>
    <w:rPr>
      <w:rFonts w:ascii="Times New Roman" w:eastAsia="Times New Roman" w:hAnsi="Times New Roman" w:cs="Times New Roman"/>
      <w:szCs w:val="20"/>
    </w:rPr>
  </w:style>
  <w:style w:type="paragraph" w:customStyle="1" w:styleId="Headline">
    <w:name w:val="Headline"/>
    <w:basedOn w:val="Normal"/>
    <w:rsid w:val="00E449A9"/>
    <w:pPr>
      <w:spacing w:after="0" w:line="240" w:lineRule="auto"/>
      <w:jc w:val="center"/>
    </w:pPr>
    <w:rPr>
      <w:rFonts w:ascii="Lucida Sans Unicode" w:eastAsia="Times New Roman" w:hAnsi="Lucida Sans Unicode" w:cs="Times New Roman"/>
      <w:b/>
      <w:bCs/>
      <w:sz w:val="48"/>
      <w:szCs w:val="20"/>
    </w:rPr>
  </w:style>
  <w:style w:type="paragraph" w:customStyle="1" w:styleId="Subhead1">
    <w:name w:val="Subhead 1"/>
    <w:basedOn w:val="Normal"/>
    <w:rsid w:val="00E449A9"/>
    <w:pPr>
      <w:tabs>
        <w:tab w:val="left" w:pos="720"/>
        <w:tab w:val="left" w:pos="1440"/>
        <w:tab w:val="left" w:pos="2160"/>
        <w:tab w:val="left" w:pos="2880"/>
        <w:tab w:val="left" w:pos="3600"/>
        <w:tab w:val="left" w:pos="4320"/>
      </w:tabs>
      <w:autoSpaceDE w:val="0"/>
      <w:autoSpaceDN w:val="0"/>
      <w:adjustRightInd w:val="0"/>
      <w:spacing w:after="0" w:line="288" w:lineRule="auto"/>
      <w:textAlignment w:val="center"/>
    </w:pPr>
    <w:rPr>
      <w:rFonts w:ascii="Arial" w:eastAsia="Times New Roman" w:hAnsi="Arial" w:cs="Arial"/>
      <w:b/>
      <w:bCs/>
      <w:caps/>
      <w:color w:val="000000"/>
      <w:sz w:val="24"/>
      <w:szCs w:val="24"/>
    </w:rPr>
  </w:style>
  <w:style w:type="paragraph" w:customStyle="1" w:styleId="Subhead2">
    <w:name w:val="Subhead 2"/>
    <w:basedOn w:val="Normal"/>
    <w:rsid w:val="00E44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88" w:lineRule="auto"/>
      <w:textAlignment w:val="center"/>
    </w:pPr>
    <w:rPr>
      <w:rFonts w:ascii="Arial" w:eastAsia="Times New Roman" w:hAnsi="Arial" w:cs="Arial"/>
      <w:b/>
      <w:bCs/>
      <w:color w:val="000000"/>
      <w:sz w:val="24"/>
      <w:szCs w:val="24"/>
    </w:rPr>
  </w:style>
  <w:style w:type="paragraph" w:customStyle="1" w:styleId="IGIsubheadlevel1">
    <w:name w:val="IGI subhead level 1"/>
    <w:basedOn w:val="Normal"/>
    <w:rsid w:val="00E449A9"/>
    <w:pPr>
      <w:widowControl w:val="0"/>
      <w:spacing w:after="0" w:line="240" w:lineRule="auto"/>
    </w:pPr>
    <w:rPr>
      <w:rFonts w:ascii="Times New Roman" w:eastAsia="Times New Roman" w:hAnsi="Times New Roman" w:cs="Times New Roman"/>
      <w:b/>
      <w:caps/>
      <w:color w:val="000000"/>
      <w:sz w:val="24"/>
      <w:szCs w:val="20"/>
    </w:rPr>
  </w:style>
  <w:style w:type="paragraph" w:customStyle="1" w:styleId="keyterms">
    <w:name w:val="key terms"/>
    <w:basedOn w:val="Normal"/>
    <w:qFormat/>
    <w:rsid w:val="00E449A9"/>
    <w:pPr>
      <w:spacing w:after="0" w:line="240" w:lineRule="auto"/>
      <w:jc w:val="both"/>
    </w:pPr>
    <w:rPr>
      <w:rFonts w:ascii="Times New Roman" w:eastAsia="Times New Roman" w:hAnsi="Times New Roman" w:cs="Lucida Sans Unicode"/>
      <w:w w:val="120"/>
      <w:szCs w:val="36"/>
    </w:rPr>
  </w:style>
  <w:style w:type="paragraph" w:styleId="EndnoteText">
    <w:name w:val="endnote text"/>
    <w:basedOn w:val="Normal"/>
    <w:link w:val="EndnoteTextChar"/>
    <w:uiPriority w:val="99"/>
    <w:rsid w:val="00E449A9"/>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E449A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449A9"/>
    <w:rPr>
      <w:vertAlign w:val="superscript"/>
    </w:rPr>
  </w:style>
  <w:style w:type="character" w:customStyle="1" w:styleId="BalloonTextChar1">
    <w:name w:val="Balloon Text Char1"/>
    <w:basedOn w:val="DefaultParagraphFont"/>
    <w:link w:val="BalloonText"/>
    <w:uiPriority w:val="99"/>
    <w:rsid w:val="00E449A9"/>
    <w:rPr>
      <w:rFonts w:ascii="Lucida Grande" w:eastAsia="Cambria" w:hAnsi="Lucida Grande" w:cs="Times New Roman"/>
      <w:sz w:val="18"/>
      <w:szCs w:val="18"/>
    </w:rPr>
  </w:style>
  <w:style w:type="character" w:customStyle="1" w:styleId="CommentTextChar">
    <w:name w:val="Comment Text Char"/>
    <w:basedOn w:val="DefaultParagraphFont"/>
    <w:link w:val="CommentText"/>
    <w:rsid w:val="00E449A9"/>
    <w:rPr>
      <w:rFonts w:ascii="Cambria" w:eastAsia="Cambria" w:hAnsi="Cambria" w:cs="Times New Roman"/>
      <w:sz w:val="24"/>
      <w:szCs w:val="24"/>
    </w:rPr>
  </w:style>
  <w:style w:type="paragraph" w:styleId="CommentText">
    <w:name w:val="annotation text"/>
    <w:basedOn w:val="Normal"/>
    <w:link w:val="CommentTextChar"/>
    <w:unhideWhenUsed/>
    <w:rsid w:val="00E449A9"/>
    <w:pPr>
      <w:spacing w:line="240" w:lineRule="auto"/>
    </w:pPr>
    <w:rPr>
      <w:rFonts w:ascii="Cambria" w:eastAsia="Cambria" w:hAnsi="Cambria" w:cs="Times New Roman"/>
      <w:sz w:val="24"/>
      <w:szCs w:val="24"/>
    </w:rPr>
  </w:style>
  <w:style w:type="character" w:customStyle="1" w:styleId="CommentTextChar1">
    <w:name w:val="Comment Text Char1"/>
    <w:basedOn w:val="DefaultParagraphFont"/>
    <w:uiPriority w:val="99"/>
    <w:semiHidden/>
    <w:rsid w:val="00E449A9"/>
    <w:rPr>
      <w:sz w:val="24"/>
      <w:szCs w:val="24"/>
    </w:rPr>
  </w:style>
  <w:style w:type="character" w:customStyle="1" w:styleId="CommentSubjectChar">
    <w:name w:val="Comment Subject Char"/>
    <w:basedOn w:val="CommentTextChar"/>
    <w:link w:val="CommentSubject"/>
    <w:uiPriority w:val="99"/>
    <w:rsid w:val="00E449A9"/>
    <w:rPr>
      <w:rFonts w:ascii="Cambria" w:eastAsia="Cambria" w:hAnsi="Cambria" w:cs="Times New Roman"/>
      <w:b/>
      <w:bCs/>
      <w:sz w:val="24"/>
      <w:szCs w:val="24"/>
    </w:rPr>
  </w:style>
  <w:style w:type="paragraph" w:styleId="CommentSubject">
    <w:name w:val="annotation subject"/>
    <w:basedOn w:val="CommentText"/>
    <w:next w:val="CommentText"/>
    <w:link w:val="CommentSubjectChar"/>
    <w:uiPriority w:val="99"/>
    <w:unhideWhenUsed/>
    <w:rsid w:val="00E449A9"/>
    <w:rPr>
      <w:b/>
      <w:bCs/>
    </w:rPr>
  </w:style>
  <w:style w:type="character" w:customStyle="1" w:styleId="CommentSubjectChar1">
    <w:name w:val="Comment Subject Char1"/>
    <w:basedOn w:val="CommentTextChar1"/>
    <w:uiPriority w:val="99"/>
    <w:semiHidden/>
    <w:rsid w:val="00E449A9"/>
    <w:rPr>
      <w:b/>
      <w:bCs/>
      <w:sz w:val="20"/>
      <w:szCs w:val="20"/>
    </w:rPr>
  </w:style>
  <w:style w:type="character" w:customStyle="1" w:styleId="reference-text">
    <w:name w:val="reference-text"/>
    <w:basedOn w:val="DefaultParagraphFont"/>
    <w:rsid w:val="00E449A9"/>
  </w:style>
  <w:style w:type="paragraph" w:styleId="NormalWeb">
    <w:name w:val="Normal (Web)"/>
    <w:basedOn w:val="Normal"/>
    <w:uiPriority w:val="99"/>
    <w:rsid w:val="00E449A9"/>
    <w:pPr>
      <w:spacing w:beforeLines="1" w:afterLines="1" w:after="0" w:line="240" w:lineRule="auto"/>
    </w:pPr>
    <w:rPr>
      <w:rFonts w:ascii="Times" w:hAnsi="Times" w:cs="Times New Roman"/>
      <w:sz w:val="20"/>
      <w:szCs w:val="20"/>
    </w:rPr>
  </w:style>
  <w:style w:type="character" w:styleId="Hyperlink">
    <w:name w:val="Hyperlink"/>
    <w:basedOn w:val="DefaultParagraphFont"/>
    <w:uiPriority w:val="99"/>
    <w:rsid w:val="00E449A9"/>
    <w:rPr>
      <w:color w:val="0000FF"/>
      <w:u w:val="single"/>
    </w:rPr>
  </w:style>
  <w:style w:type="character" w:customStyle="1" w:styleId="st">
    <w:name w:val="st"/>
    <w:basedOn w:val="DefaultParagraphFont"/>
    <w:rsid w:val="00E449A9"/>
  </w:style>
  <w:style w:type="character" w:styleId="PageNumber">
    <w:name w:val="page number"/>
    <w:basedOn w:val="DefaultParagraphFont"/>
    <w:uiPriority w:val="99"/>
    <w:rsid w:val="00E449A9"/>
  </w:style>
  <w:style w:type="character" w:styleId="CommentReference">
    <w:name w:val="annotation reference"/>
    <w:basedOn w:val="DefaultParagraphFont"/>
    <w:rsid w:val="00E449A9"/>
    <w:rPr>
      <w:sz w:val="18"/>
      <w:szCs w:val="18"/>
    </w:rPr>
  </w:style>
  <w:style w:type="character" w:customStyle="1" w:styleId="citationbook">
    <w:name w:val="citation book"/>
    <w:basedOn w:val="DefaultParagraphFont"/>
    <w:rsid w:val="00E449A9"/>
  </w:style>
  <w:style w:type="paragraph" w:styleId="BodyText">
    <w:name w:val="Body Text"/>
    <w:basedOn w:val="Normal"/>
    <w:link w:val="BodyTextChar"/>
    <w:rsid w:val="00E449A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449A9"/>
    <w:rPr>
      <w:rFonts w:ascii="Times New Roman" w:eastAsia="Times New Roman" w:hAnsi="Times New Roman" w:cs="Times New Roman"/>
      <w:sz w:val="24"/>
      <w:szCs w:val="24"/>
    </w:rPr>
  </w:style>
  <w:style w:type="character" w:styleId="HTMLCite">
    <w:name w:val="HTML Cite"/>
    <w:basedOn w:val="DefaultParagraphFont"/>
    <w:uiPriority w:val="99"/>
    <w:rsid w:val="00E449A9"/>
    <w:rPr>
      <w:i/>
    </w:rPr>
  </w:style>
  <w:style w:type="character" w:styleId="FollowedHyperlink">
    <w:name w:val="FollowedHyperlink"/>
    <w:basedOn w:val="DefaultParagraphFont"/>
    <w:rsid w:val="00E449A9"/>
    <w:rPr>
      <w:color w:val="800080" w:themeColor="followedHyperlink"/>
      <w:u w:val="single"/>
    </w:rPr>
  </w:style>
  <w:style w:type="paragraph" w:styleId="Revision">
    <w:name w:val="Revision"/>
    <w:hidden/>
    <w:rsid w:val="00E449A9"/>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rsid w:val="00E449A9"/>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rsid w:val="00E449A9"/>
    <w:rPr>
      <w:rFonts w:ascii="Times New Roman" w:eastAsia="Times New Roman" w:hAnsi="Times New Roman" w:cs="Times New Roman"/>
      <w:sz w:val="24"/>
      <w:szCs w:val="24"/>
    </w:rPr>
  </w:style>
  <w:style w:type="character" w:styleId="FootnoteReference">
    <w:name w:val="footnote reference"/>
    <w:basedOn w:val="DefaultParagraphFont"/>
    <w:rsid w:val="00E449A9"/>
    <w:rPr>
      <w:vertAlign w:val="superscript"/>
    </w:rPr>
  </w:style>
  <w:style w:type="paragraph" w:styleId="ListParagraph">
    <w:name w:val="List Paragraph"/>
    <w:basedOn w:val="Normal"/>
    <w:uiPriority w:val="34"/>
    <w:qFormat/>
    <w:rsid w:val="004272D5"/>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449A9"/>
    <w:pPr>
      <w:keepNext/>
      <w:spacing w:after="0" w:line="480" w:lineRule="auto"/>
      <w:outlineLvl w:val="0"/>
    </w:pPr>
    <w:rPr>
      <w:rFonts w:ascii="Times" w:eastAsia="Times"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215CA"/>
    <w:pPr>
      <w:tabs>
        <w:tab w:val="center" w:pos="4680"/>
        <w:tab w:val="right" w:pos="9360"/>
      </w:tabs>
      <w:spacing w:after="0" w:line="240" w:lineRule="auto"/>
    </w:pPr>
  </w:style>
  <w:style w:type="character" w:customStyle="1" w:styleId="HeaderChar">
    <w:name w:val="Header Char"/>
    <w:basedOn w:val="DefaultParagraphFont"/>
    <w:link w:val="Header"/>
    <w:rsid w:val="002215CA"/>
  </w:style>
  <w:style w:type="paragraph" w:styleId="Footer">
    <w:name w:val="footer"/>
    <w:basedOn w:val="Normal"/>
    <w:link w:val="FooterChar"/>
    <w:uiPriority w:val="99"/>
    <w:unhideWhenUsed/>
    <w:rsid w:val="00221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5CA"/>
  </w:style>
  <w:style w:type="character" w:customStyle="1" w:styleId="Heading1Char">
    <w:name w:val="Heading 1 Char"/>
    <w:basedOn w:val="DefaultParagraphFont"/>
    <w:link w:val="Heading1"/>
    <w:rsid w:val="00E449A9"/>
    <w:rPr>
      <w:rFonts w:ascii="Times" w:eastAsia="Times" w:hAnsi="Times" w:cs="Times New Roman"/>
      <w:b/>
      <w:sz w:val="24"/>
      <w:szCs w:val="20"/>
    </w:rPr>
  </w:style>
  <w:style w:type="paragraph" w:styleId="BalloonText">
    <w:name w:val="Balloon Text"/>
    <w:basedOn w:val="Normal"/>
    <w:link w:val="BalloonTextChar1"/>
    <w:uiPriority w:val="99"/>
    <w:unhideWhenUsed/>
    <w:rsid w:val="00E449A9"/>
    <w:pPr>
      <w:spacing w:line="240" w:lineRule="auto"/>
    </w:pPr>
    <w:rPr>
      <w:rFonts w:ascii="Lucida Grande" w:eastAsia="Cambria" w:hAnsi="Lucida Grande" w:cs="Times New Roman"/>
      <w:sz w:val="18"/>
      <w:szCs w:val="18"/>
    </w:rPr>
  </w:style>
  <w:style w:type="character" w:customStyle="1" w:styleId="BalloonTextChar">
    <w:name w:val="Balloon Text Char"/>
    <w:basedOn w:val="DefaultParagraphFont"/>
    <w:uiPriority w:val="99"/>
    <w:rsid w:val="00E449A9"/>
    <w:rPr>
      <w:rFonts w:ascii="Lucida Grande" w:hAnsi="Lucida Grande" w:cs="Lucida Grande"/>
      <w:sz w:val="18"/>
      <w:szCs w:val="18"/>
    </w:rPr>
  </w:style>
  <w:style w:type="paragraph" w:styleId="BodyTextIndent">
    <w:name w:val="Body Text Indent"/>
    <w:basedOn w:val="Normal"/>
    <w:link w:val="BodyTextIndentChar"/>
    <w:rsid w:val="00E449A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449A9"/>
    <w:rPr>
      <w:rFonts w:ascii="Times New Roman" w:eastAsia="Times New Roman" w:hAnsi="Times New Roman" w:cs="Times New Roman"/>
      <w:sz w:val="24"/>
      <w:szCs w:val="24"/>
    </w:rPr>
  </w:style>
  <w:style w:type="paragraph" w:customStyle="1" w:styleId="IGIbodytext">
    <w:name w:val="IGI body text"/>
    <w:basedOn w:val="Normal"/>
    <w:rsid w:val="00E449A9"/>
    <w:pPr>
      <w:spacing w:after="0" w:line="240" w:lineRule="auto"/>
      <w:jc w:val="both"/>
    </w:pPr>
    <w:rPr>
      <w:rFonts w:ascii="Times New Roman" w:eastAsia="Times New Roman" w:hAnsi="Times New Roman" w:cs="Times New Roman"/>
      <w:szCs w:val="20"/>
    </w:rPr>
  </w:style>
  <w:style w:type="paragraph" w:customStyle="1" w:styleId="Headline">
    <w:name w:val="Headline"/>
    <w:basedOn w:val="Normal"/>
    <w:rsid w:val="00E449A9"/>
    <w:pPr>
      <w:spacing w:after="0" w:line="240" w:lineRule="auto"/>
      <w:jc w:val="center"/>
    </w:pPr>
    <w:rPr>
      <w:rFonts w:ascii="Lucida Sans Unicode" w:eastAsia="Times New Roman" w:hAnsi="Lucida Sans Unicode" w:cs="Times New Roman"/>
      <w:b/>
      <w:bCs/>
      <w:sz w:val="48"/>
      <w:szCs w:val="20"/>
    </w:rPr>
  </w:style>
  <w:style w:type="paragraph" w:customStyle="1" w:styleId="Subhead1">
    <w:name w:val="Subhead 1"/>
    <w:basedOn w:val="Normal"/>
    <w:rsid w:val="00E449A9"/>
    <w:pPr>
      <w:tabs>
        <w:tab w:val="left" w:pos="720"/>
        <w:tab w:val="left" w:pos="1440"/>
        <w:tab w:val="left" w:pos="2160"/>
        <w:tab w:val="left" w:pos="2880"/>
        <w:tab w:val="left" w:pos="3600"/>
        <w:tab w:val="left" w:pos="4320"/>
      </w:tabs>
      <w:autoSpaceDE w:val="0"/>
      <w:autoSpaceDN w:val="0"/>
      <w:adjustRightInd w:val="0"/>
      <w:spacing w:after="0" w:line="288" w:lineRule="auto"/>
      <w:textAlignment w:val="center"/>
    </w:pPr>
    <w:rPr>
      <w:rFonts w:ascii="Arial" w:eastAsia="Times New Roman" w:hAnsi="Arial" w:cs="Arial"/>
      <w:b/>
      <w:bCs/>
      <w:caps/>
      <w:color w:val="000000"/>
      <w:sz w:val="24"/>
      <w:szCs w:val="24"/>
    </w:rPr>
  </w:style>
  <w:style w:type="paragraph" w:customStyle="1" w:styleId="Subhead2">
    <w:name w:val="Subhead 2"/>
    <w:basedOn w:val="Normal"/>
    <w:rsid w:val="00E44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88" w:lineRule="auto"/>
      <w:textAlignment w:val="center"/>
    </w:pPr>
    <w:rPr>
      <w:rFonts w:ascii="Arial" w:eastAsia="Times New Roman" w:hAnsi="Arial" w:cs="Arial"/>
      <w:b/>
      <w:bCs/>
      <w:color w:val="000000"/>
      <w:sz w:val="24"/>
      <w:szCs w:val="24"/>
    </w:rPr>
  </w:style>
  <w:style w:type="paragraph" w:customStyle="1" w:styleId="IGIsubheadlevel1">
    <w:name w:val="IGI subhead level 1"/>
    <w:basedOn w:val="Normal"/>
    <w:rsid w:val="00E449A9"/>
    <w:pPr>
      <w:widowControl w:val="0"/>
      <w:spacing w:after="0" w:line="240" w:lineRule="auto"/>
    </w:pPr>
    <w:rPr>
      <w:rFonts w:ascii="Times New Roman" w:eastAsia="Times New Roman" w:hAnsi="Times New Roman" w:cs="Times New Roman"/>
      <w:b/>
      <w:caps/>
      <w:color w:val="000000"/>
      <w:sz w:val="24"/>
      <w:szCs w:val="20"/>
    </w:rPr>
  </w:style>
  <w:style w:type="paragraph" w:customStyle="1" w:styleId="keyterms">
    <w:name w:val="key terms"/>
    <w:basedOn w:val="Normal"/>
    <w:qFormat/>
    <w:rsid w:val="00E449A9"/>
    <w:pPr>
      <w:spacing w:after="0" w:line="240" w:lineRule="auto"/>
      <w:jc w:val="both"/>
    </w:pPr>
    <w:rPr>
      <w:rFonts w:ascii="Times New Roman" w:eastAsia="Times New Roman" w:hAnsi="Times New Roman" w:cs="Lucida Sans Unicode"/>
      <w:w w:val="120"/>
      <w:szCs w:val="36"/>
    </w:rPr>
  </w:style>
  <w:style w:type="paragraph" w:styleId="EndnoteText">
    <w:name w:val="endnote text"/>
    <w:basedOn w:val="Normal"/>
    <w:link w:val="EndnoteTextChar"/>
    <w:uiPriority w:val="99"/>
    <w:rsid w:val="00E449A9"/>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E449A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449A9"/>
    <w:rPr>
      <w:vertAlign w:val="superscript"/>
    </w:rPr>
  </w:style>
  <w:style w:type="character" w:customStyle="1" w:styleId="BalloonTextChar1">
    <w:name w:val="Balloon Text Char1"/>
    <w:basedOn w:val="DefaultParagraphFont"/>
    <w:link w:val="BalloonText"/>
    <w:uiPriority w:val="99"/>
    <w:rsid w:val="00E449A9"/>
    <w:rPr>
      <w:rFonts w:ascii="Lucida Grande" w:eastAsia="Cambria" w:hAnsi="Lucida Grande" w:cs="Times New Roman"/>
      <w:sz w:val="18"/>
      <w:szCs w:val="18"/>
    </w:rPr>
  </w:style>
  <w:style w:type="character" w:customStyle="1" w:styleId="CommentTextChar">
    <w:name w:val="Comment Text Char"/>
    <w:basedOn w:val="DefaultParagraphFont"/>
    <w:link w:val="CommentText"/>
    <w:rsid w:val="00E449A9"/>
    <w:rPr>
      <w:rFonts w:ascii="Cambria" w:eastAsia="Cambria" w:hAnsi="Cambria" w:cs="Times New Roman"/>
      <w:sz w:val="24"/>
      <w:szCs w:val="24"/>
    </w:rPr>
  </w:style>
  <w:style w:type="paragraph" w:styleId="CommentText">
    <w:name w:val="annotation text"/>
    <w:basedOn w:val="Normal"/>
    <w:link w:val="CommentTextChar"/>
    <w:unhideWhenUsed/>
    <w:rsid w:val="00E449A9"/>
    <w:pPr>
      <w:spacing w:line="240" w:lineRule="auto"/>
    </w:pPr>
    <w:rPr>
      <w:rFonts w:ascii="Cambria" w:eastAsia="Cambria" w:hAnsi="Cambria" w:cs="Times New Roman"/>
      <w:sz w:val="24"/>
      <w:szCs w:val="24"/>
    </w:rPr>
  </w:style>
  <w:style w:type="character" w:customStyle="1" w:styleId="CommentTextChar1">
    <w:name w:val="Comment Text Char1"/>
    <w:basedOn w:val="DefaultParagraphFont"/>
    <w:uiPriority w:val="99"/>
    <w:semiHidden/>
    <w:rsid w:val="00E449A9"/>
    <w:rPr>
      <w:sz w:val="24"/>
      <w:szCs w:val="24"/>
    </w:rPr>
  </w:style>
  <w:style w:type="character" w:customStyle="1" w:styleId="CommentSubjectChar">
    <w:name w:val="Comment Subject Char"/>
    <w:basedOn w:val="CommentTextChar"/>
    <w:link w:val="CommentSubject"/>
    <w:uiPriority w:val="99"/>
    <w:rsid w:val="00E449A9"/>
    <w:rPr>
      <w:rFonts w:ascii="Cambria" w:eastAsia="Cambria" w:hAnsi="Cambria" w:cs="Times New Roman"/>
      <w:b/>
      <w:bCs/>
      <w:sz w:val="24"/>
      <w:szCs w:val="24"/>
    </w:rPr>
  </w:style>
  <w:style w:type="paragraph" w:styleId="CommentSubject">
    <w:name w:val="annotation subject"/>
    <w:basedOn w:val="CommentText"/>
    <w:next w:val="CommentText"/>
    <w:link w:val="CommentSubjectChar"/>
    <w:uiPriority w:val="99"/>
    <w:unhideWhenUsed/>
    <w:rsid w:val="00E449A9"/>
    <w:rPr>
      <w:b/>
      <w:bCs/>
    </w:rPr>
  </w:style>
  <w:style w:type="character" w:customStyle="1" w:styleId="CommentSubjectChar1">
    <w:name w:val="Comment Subject Char1"/>
    <w:basedOn w:val="CommentTextChar1"/>
    <w:uiPriority w:val="99"/>
    <w:semiHidden/>
    <w:rsid w:val="00E449A9"/>
    <w:rPr>
      <w:b/>
      <w:bCs/>
      <w:sz w:val="20"/>
      <w:szCs w:val="20"/>
    </w:rPr>
  </w:style>
  <w:style w:type="character" w:customStyle="1" w:styleId="reference-text">
    <w:name w:val="reference-text"/>
    <w:basedOn w:val="DefaultParagraphFont"/>
    <w:rsid w:val="00E449A9"/>
  </w:style>
  <w:style w:type="paragraph" w:styleId="NormalWeb">
    <w:name w:val="Normal (Web)"/>
    <w:basedOn w:val="Normal"/>
    <w:uiPriority w:val="99"/>
    <w:rsid w:val="00E449A9"/>
    <w:pPr>
      <w:spacing w:beforeLines="1" w:afterLines="1" w:after="0" w:line="240" w:lineRule="auto"/>
    </w:pPr>
    <w:rPr>
      <w:rFonts w:ascii="Times" w:hAnsi="Times" w:cs="Times New Roman"/>
      <w:sz w:val="20"/>
      <w:szCs w:val="20"/>
    </w:rPr>
  </w:style>
  <w:style w:type="character" w:styleId="Hyperlink">
    <w:name w:val="Hyperlink"/>
    <w:basedOn w:val="DefaultParagraphFont"/>
    <w:uiPriority w:val="99"/>
    <w:rsid w:val="00E449A9"/>
    <w:rPr>
      <w:color w:val="0000FF"/>
      <w:u w:val="single"/>
    </w:rPr>
  </w:style>
  <w:style w:type="character" w:customStyle="1" w:styleId="st">
    <w:name w:val="st"/>
    <w:basedOn w:val="DefaultParagraphFont"/>
    <w:rsid w:val="00E449A9"/>
  </w:style>
  <w:style w:type="character" w:styleId="PageNumber">
    <w:name w:val="page number"/>
    <w:basedOn w:val="DefaultParagraphFont"/>
    <w:uiPriority w:val="99"/>
    <w:rsid w:val="00E449A9"/>
  </w:style>
  <w:style w:type="character" w:styleId="CommentReference">
    <w:name w:val="annotation reference"/>
    <w:basedOn w:val="DefaultParagraphFont"/>
    <w:rsid w:val="00E449A9"/>
    <w:rPr>
      <w:sz w:val="18"/>
      <w:szCs w:val="18"/>
    </w:rPr>
  </w:style>
  <w:style w:type="character" w:customStyle="1" w:styleId="citationbook">
    <w:name w:val="citation book"/>
    <w:basedOn w:val="DefaultParagraphFont"/>
    <w:rsid w:val="00E449A9"/>
  </w:style>
  <w:style w:type="paragraph" w:styleId="BodyText">
    <w:name w:val="Body Text"/>
    <w:basedOn w:val="Normal"/>
    <w:link w:val="BodyTextChar"/>
    <w:rsid w:val="00E449A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449A9"/>
    <w:rPr>
      <w:rFonts w:ascii="Times New Roman" w:eastAsia="Times New Roman" w:hAnsi="Times New Roman" w:cs="Times New Roman"/>
      <w:sz w:val="24"/>
      <w:szCs w:val="24"/>
    </w:rPr>
  </w:style>
  <w:style w:type="character" w:styleId="HTMLCite">
    <w:name w:val="HTML Cite"/>
    <w:basedOn w:val="DefaultParagraphFont"/>
    <w:uiPriority w:val="99"/>
    <w:rsid w:val="00E449A9"/>
    <w:rPr>
      <w:i/>
    </w:rPr>
  </w:style>
  <w:style w:type="character" w:styleId="FollowedHyperlink">
    <w:name w:val="FollowedHyperlink"/>
    <w:basedOn w:val="DefaultParagraphFont"/>
    <w:rsid w:val="00E449A9"/>
    <w:rPr>
      <w:color w:val="800080" w:themeColor="followedHyperlink"/>
      <w:u w:val="single"/>
    </w:rPr>
  </w:style>
  <w:style w:type="paragraph" w:styleId="Revision">
    <w:name w:val="Revision"/>
    <w:hidden/>
    <w:rsid w:val="00E449A9"/>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rsid w:val="00E449A9"/>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rsid w:val="00E449A9"/>
    <w:rPr>
      <w:rFonts w:ascii="Times New Roman" w:eastAsia="Times New Roman" w:hAnsi="Times New Roman" w:cs="Times New Roman"/>
      <w:sz w:val="24"/>
      <w:szCs w:val="24"/>
    </w:rPr>
  </w:style>
  <w:style w:type="character" w:styleId="FootnoteReference">
    <w:name w:val="footnote reference"/>
    <w:basedOn w:val="DefaultParagraphFont"/>
    <w:rsid w:val="00E449A9"/>
    <w:rPr>
      <w:vertAlign w:val="superscript"/>
    </w:rPr>
  </w:style>
  <w:style w:type="paragraph" w:styleId="ListParagraph">
    <w:name w:val="List Paragraph"/>
    <w:basedOn w:val="Normal"/>
    <w:uiPriority w:val="34"/>
    <w:qFormat/>
    <w:rsid w:val="004272D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4595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Sherlock, Breanna</dc:creator>
  <cp:lastModifiedBy>Sherlock</cp:lastModifiedBy>
  <cp:revision>2</cp:revision>
  <dcterms:created xsi:type="dcterms:W3CDTF">2014-11-12T18:12:00Z</dcterms:created>
  <dcterms:modified xsi:type="dcterms:W3CDTF">2014-11-12T18:12:00Z</dcterms:modified>
</cp:coreProperties>
</file>